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EE72" w14:textId="77777777" w:rsidR="003A2F47" w:rsidRDefault="00000000">
      <w:pPr>
        <w:adjustRightInd w:val="0"/>
        <w:spacing w:line="580" w:lineRule="exact"/>
        <w:rPr>
          <w:rFonts w:ascii="方正黑体简体" w:eastAsia="方正黑体简体" w:cs="方正黑体简体"/>
          <w:snapToGrid w:val="0"/>
          <w:kern w:val="0"/>
          <w:sz w:val="33"/>
          <w:szCs w:val="33"/>
        </w:rPr>
      </w:pPr>
      <w:r>
        <w:rPr>
          <w:rFonts w:ascii="方正黑体简体" w:eastAsia="方正黑体简体" w:cs="方正黑体简体" w:hint="eastAsia"/>
          <w:snapToGrid w:val="0"/>
          <w:kern w:val="0"/>
          <w:sz w:val="33"/>
          <w:szCs w:val="33"/>
        </w:rPr>
        <w:t>附件1</w:t>
      </w:r>
    </w:p>
    <w:p w14:paraId="11694B8E" w14:textId="77777777" w:rsidR="003A2F47" w:rsidRDefault="003A2F47">
      <w:pPr>
        <w:pStyle w:val="a7"/>
        <w:widowControl/>
        <w:spacing w:line="400" w:lineRule="exact"/>
        <w:jc w:val="both"/>
        <w:rPr>
          <w:rFonts w:eastAsia="方正仿宋_GBK"/>
          <w:snapToGrid w:val="0"/>
          <w:sz w:val="32"/>
          <w:szCs w:val="32"/>
        </w:rPr>
      </w:pPr>
    </w:p>
    <w:p w14:paraId="0F844CA6" w14:textId="77777777" w:rsidR="003A2F47" w:rsidRDefault="00000000">
      <w:pPr>
        <w:pStyle w:val="a7"/>
        <w:widowControl/>
        <w:spacing w:line="0" w:lineRule="atLeas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“光彩之夜”活动服务供应商比选申请表</w:t>
      </w:r>
    </w:p>
    <w:p w14:paraId="617D2969" w14:textId="77777777" w:rsidR="003A2F47" w:rsidRDefault="003A2F47">
      <w:pPr>
        <w:pStyle w:val="a7"/>
        <w:widowControl/>
        <w:spacing w:line="300" w:lineRule="exact"/>
        <w:rPr>
          <w:rFonts w:eastAsia="方正小标宋简体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6955"/>
      </w:tblGrid>
      <w:tr w:rsidR="003A2F47" w14:paraId="3474C946" w14:textId="77777777">
        <w:trPr>
          <w:trHeight w:hRule="exact" w:val="680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19AA8853" w14:textId="77777777" w:rsidR="003A2F47" w:rsidRDefault="00000000">
            <w:pPr>
              <w:pStyle w:val="a7"/>
              <w:widowControl/>
              <w:spacing w:line="3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955" w:type="dxa"/>
            <w:tcBorders>
              <w:tl2br w:val="nil"/>
              <w:tr2bl w:val="nil"/>
            </w:tcBorders>
            <w:vAlign w:val="center"/>
          </w:tcPr>
          <w:p w14:paraId="3E3C9033" w14:textId="77777777" w:rsidR="003A2F47" w:rsidRDefault="00000000">
            <w:pPr>
              <w:pStyle w:val="a7"/>
              <w:widowControl/>
              <w:spacing w:line="0" w:lineRule="atLeast"/>
              <w:jc w:val="both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eastAsia="方正仿宋简体" w:hint="eastAsia"/>
                <w:snapToGrid w:val="0"/>
                <w:sz w:val="28"/>
                <w:szCs w:val="28"/>
              </w:rPr>
              <w:t>“</w:t>
            </w:r>
            <w:r>
              <w:rPr>
                <w:rFonts w:eastAsia="方正仿宋简体"/>
                <w:snapToGrid w:val="0"/>
                <w:sz w:val="28"/>
                <w:szCs w:val="28"/>
              </w:rPr>
              <w:t>光彩之夜</w:t>
            </w:r>
            <w:r>
              <w:rPr>
                <w:rFonts w:eastAsia="方正仿宋简体" w:hint="eastAsia"/>
                <w:snapToGrid w:val="0"/>
                <w:sz w:val="28"/>
                <w:szCs w:val="28"/>
              </w:rPr>
              <w:t>”</w:t>
            </w:r>
            <w:r>
              <w:rPr>
                <w:rFonts w:eastAsia="方正仿宋简体"/>
                <w:snapToGrid w:val="0"/>
                <w:sz w:val="28"/>
                <w:szCs w:val="28"/>
              </w:rPr>
              <w:t>活动</w:t>
            </w:r>
          </w:p>
        </w:tc>
      </w:tr>
      <w:tr w:rsidR="003A2F47" w14:paraId="3CE365B9" w14:textId="77777777">
        <w:trPr>
          <w:trHeight w:hRule="exact" w:val="680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7F5A469C" w14:textId="77777777" w:rsidR="003A2F47" w:rsidRDefault="00000000">
            <w:pPr>
              <w:pStyle w:val="a7"/>
              <w:widowControl/>
              <w:spacing w:line="360" w:lineRule="exact"/>
              <w:jc w:val="center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黑体_GBK"/>
                <w:snapToGrid w:val="0"/>
                <w:color w:val="000000"/>
                <w:sz w:val="28"/>
                <w:szCs w:val="28"/>
              </w:rPr>
              <w:t>采</w:t>
            </w:r>
            <w:r>
              <w:rPr>
                <w:rFonts w:eastAsia="方正黑体_GBK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黑体_GBK"/>
                <w:snapToGrid w:val="0"/>
                <w:color w:val="000000"/>
                <w:sz w:val="28"/>
                <w:szCs w:val="28"/>
              </w:rPr>
              <w:t>购</w:t>
            </w:r>
            <w:r>
              <w:rPr>
                <w:rFonts w:eastAsia="方正黑体_GBK"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黑体_GBK"/>
                <w:snapToGrid w:val="0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6955" w:type="dxa"/>
            <w:tcBorders>
              <w:tl2br w:val="nil"/>
              <w:tr2bl w:val="nil"/>
            </w:tcBorders>
            <w:vAlign w:val="center"/>
          </w:tcPr>
          <w:p w14:paraId="4553DA1D" w14:textId="77777777" w:rsidR="003A2F47" w:rsidRDefault="00000000">
            <w:pPr>
              <w:pStyle w:val="a7"/>
              <w:widowControl/>
              <w:spacing w:line="0" w:lineRule="atLeas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四川省光彩事业促进会</w:t>
            </w:r>
          </w:p>
        </w:tc>
      </w:tr>
      <w:tr w:rsidR="003A2F47" w14:paraId="2386D534" w14:textId="77777777">
        <w:trPr>
          <w:trHeight w:hRule="exact" w:val="680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7AC24637" w14:textId="77777777" w:rsidR="003A2F47" w:rsidRDefault="00000000">
            <w:pPr>
              <w:pStyle w:val="a7"/>
              <w:widowControl/>
              <w:spacing w:line="3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供</w:t>
            </w:r>
            <w:r>
              <w:rPr>
                <w:rFonts w:eastAsia="方正黑体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应</w:t>
            </w:r>
            <w:r>
              <w:rPr>
                <w:rFonts w:eastAsia="方正黑体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商</w:t>
            </w:r>
          </w:p>
        </w:tc>
        <w:tc>
          <w:tcPr>
            <w:tcW w:w="6955" w:type="dxa"/>
            <w:tcBorders>
              <w:tl2br w:val="nil"/>
              <w:tr2bl w:val="nil"/>
            </w:tcBorders>
            <w:vAlign w:val="center"/>
          </w:tcPr>
          <w:p w14:paraId="0A0CAE49" w14:textId="77777777" w:rsidR="003A2F47" w:rsidRDefault="003A2F47">
            <w:pPr>
              <w:pStyle w:val="a7"/>
              <w:widowControl/>
              <w:spacing w:line="360" w:lineRule="exact"/>
              <w:jc w:val="both"/>
              <w:rPr>
                <w:rFonts w:eastAsia="楷体_GB2312"/>
                <w:color w:val="000000"/>
                <w:sz w:val="28"/>
                <w:szCs w:val="28"/>
              </w:rPr>
            </w:pPr>
          </w:p>
        </w:tc>
      </w:tr>
      <w:tr w:rsidR="003A2F47" w14:paraId="3037A89B" w14:textId="77777777">
        <w:trPr>
          <w:trHeight w:val="1640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06ADE597" w14:textId="77777777" w:rsidR="003A2F47" w:rsidRDefault="00000000">
            <w:pPr>
              <w:pStyle w:val="a7"/>
              <w:widowControl/>
              <w:spacing w:line="3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报</w:t>
            </w:r>
            <w:r>
              <w:rPr>
                <w:rFonts w:eastAsia="方正黑体_GBK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价</w:t>
            </w:r>
          </w:p>
        </w:tc>
        <w:tc>
          <w:tcPr>
            <w:tcW w:w="6955" w:type="dxa"/>
            <w:tcBorders>
              <w:tl2br w:val="nil"/>
              <w:tr2bl w:val="nil"/>
            </w:tcBorders>
            <w:vAlign w:val="center"/>
          </w:tcPr>
          <w:p w14:paraId="584D8016" w14:textId="77777777" w:rsidR="003A2F47" w:rsidRDefault="00000000">
            <w:pPr>
              <w:pStyle w:val="a7"/>
              <w:widowControl/>
              <w:spacing w:line="360" w:lineRule="exac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我方己仔细研究了</w:t>
            </w:r>
            <w:r>
              <w:rPr>
                <w:rFonts w:eastAsia="方正仿宋简体" w:hint="eastAsia"/>
                <w:snapToGrid w:val="0"/>
                <w:sz w:val="28"/>
                <w:szCs w:val="28"/>
              </w:rPr>
              <w:t>“</w:t>
            </w:r>
            <w:r>
              <w:rPr>
                <w:rFonts w:eastAsia="方正仿宋简体"/>
                <w:snapToGrid w:val="0"/>
                <w:sz w:val="28"/>
                <w:szCs w:val="28"/>
              </w:rPr>
              <w:t>光彩之夜</w:t>
            </w:r>
            <w:r>
              <w:rPr>
                <w:rFonts w:eastAsia="方正仿宋简体" w:hint="eastAsia"/>
                <w:snapToGrid w:val="0"/>
                <w:sz w:val="28"/>
                <w:szCs w:val="28"/>
              </w:rPr>
              <w:t>”</w:t>
            </w:r>
            <w:r>
              <w:rPr>
                <w:rFonts w:eastAsia="方正仿宋简体"/>
                <w:snapToGrid w:val="0"/>
                <w:sz w:val="28"/>
                <w:szCs w:val="28"/>
              </w:rPr>
              <w:t>活动比选文件的全部内容，愿以人民币</w:t>
            </w:r>
            <w:r>
              <w:rPr>
                <w:rFonts w:ascii="方正楷体简体" w:eastAsia="方正楷体简体" w:cs="方正楷体简体" w:hint="eastAsia"/>
                <w:snapToGrid w:val="0"/>
                <w:sz w:val="28"/>
                <w:szCs w:val="28"/>
              </w:rPr>
              <w:t>￥</w:t>
            </w:r>
            <w:r>
              <w:rPr>
                <w:rFonts w:eastAsia="方正仿宋简体"/>
                <w:snapToGrid w:val="0"/>
                <w:sz w:val="28"/>
                <w:szCs w:val="28"/>
              </w:rPr>
              <w:t xml:space="preserve">        </w:t>
            </w:r>
            <w:r>
              <w:rPr>
                <w:rFonts w:eastAsia="方正仿宋简体"/>
                <w:snapToGrid w:val="0"/>
                <w:sz w:val="28"/>
                <w:szCs w:val="28"/>
              </w:rPr>
              <w:t>元（大写：</w:t>
            </w:r>
            <w:r>
              <w:rPr>
                <w:rFonts w:eastAsia="方正仿宋简体"/>
                <w:snapToGrid w:val="0"/>
                <w:sz w:val="28"/>
                <w:szCs w:val="28"/>
              </w:rPr>
              <w:t xml:space="preserve">        </w:t>
            </w:r>
            <w:r>
              <w:rPr>
                <w:rFonts w:eastAsia="方正仿宋简体"/>
                <w:snapToGrid w:val="0"/>
                <w:sz w:val="28"/>
                <w:szCs w:val="28"/>
              </w:rPr>
              <w:t>圆）的总报价参与比选。该报价包括完成采购项目所需的全部费用。</w:t>
            </w:r>
          </w:p>
        </w:tc>
      </w:tr>
      <w:tr w:rsidR="003A2F47" w14:paraId="5B7460E7" w14:textId="77777777">
        <w:trPr>
          <w:trHeight w:val="1990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624C0944" w14:textId="77777777" w:rsidR="003A2F47" w:rsidRDefault="00000000">
            <w:pPr>
              <w:pStyle w:val="a7"/>
              <w:widowControl/>
              <w:spacing w:line="3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法人身份</w:t>
            </w:r>
          </w:p>
        </w:tc>
        <w:tc>
          <w:tcPr>
            <w:tcW w:w="6955" w:type="dxa"/>
            <w:tcBorders>
              <w:tl2br w:val="nil"/>
              <w:tr2bl w:val="nil"/>
            </w:tcBorders>
            <w:vAlign w:val="center"/>
          </w:tcPr>
          <w:p w14:paraId="1A0C5012" w14:textId="77777777" w:rsidR="003A2F47" w:rsidRDefault="00000000">
            <w:pPr>
              <w:pStyle w:val="a7"/>
              <w:widowControl/>
              <w:spacing w:line="360" w:lineRule="exac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单位性质：</w:t>
            </w:r>
          </w:p>
          <w:p w14:paraId="65687843" w14:textId="77777777" w:rsidR="003A2F47" w:rsidRDefault="00000000">
            <w:pPr>
              <w:pStyle w:val="a7"/>
              <w:widowControl/>
              <w:spacing w:line="360" w:lineRule="exac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单位地址：</w:t>
            </w:r>
          </w:p>
          <w:p w14:paraId="73DA853E" w14:textId="77777777" w:rsidR="003A2F47" w:rsidRDefault="00000000">
            <w:pPr>
              <w:pStyle w:val="a7"/>
              <w:widowControl/>
              <w:spacing w:line="360" w:lineRule="exac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法定代表人：</w:t>
            </w:r>
          </w:p>
          <w:p w14:paraId="213692BD" w14:textId="77777777" w:rsidR="003A2F47" w:rsidRDefault="00000000">
            <w:pPr>
              <w:pStyle w:val="a7"/>
              <w:widowControl/>
              <w:spacing w:line="360" w:lineRule="exac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登记注册时间：</w:t>
            </w:r>
          </w:p>
          <w:p w14:paraId="45A80FD6" w14:textId="77777777" w:rsidR="003A2F47" w:rsidRDefault="00000000">
            <w:pPr>
              <w:pStyle w:val="a7"/>
              <w:widowControl/>
              <w:spacing w:line="360" w:lineRule="exac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联系人及电话：</w:t>
            </w:r>
          </w:p>
        </w:tc>
      </w:tr>
      <w:tr w:rsidR="003A2F47" w14:paraId="762A0E5F" w14:textId="77777777">
        <w:trPr>
          <w:trHeight w:val="2075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1AB667CB" w14:textId="77777777" w:rsidR="003A2F47" w:rsidRDefault="00000000">
            <w:pPr>
              <w:pStyle w:val="a7"/>
              <w:widowControl/>
              <w:spacing w:line="3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类似项目</w:t>
            </w:r>
          </w:p>
          <w:p w14:paraId="62B8A379" w14:textId="77777777" w:rsidR="003A2F47" w:rsidRDefault="00000000">
            <w:pPr>
              <w:pStyle w:val="a7"/>
              <w:widowControl/>
              <w:spacing w:line="3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执行案例</w:t>
            </w:r>
          </w:p>
          <w:p w14:paraId="606432CB" w14:textId="77777777" w:rsidR="003A2F47" w:rsidRDefault="00000000">
            <w:pPr>
              <w:pStyle w:val="a7"/>
              <w:widowControl/>
              <w:spacing w:line="3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（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2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个以上）</w:t>
            </w:r>
          </w:p>
        </w:tc>
        <w:tc>
          <w:tcPr>
            <w:tcW w:w="6955" w:type="dxa"/>
            <w:tcBorders>
              <w:tl2br w:val="nil"/>
              <w:tr2bl w:val="nil"/>
            </w:tcBorders>
          </w:tcPr>
          <w:p w14:paraId="7EFD8DC7" w14:textId="77777777" w:rsidR="003A2F47" w:rsidRDefault="00000000">
            <w:pPr>
              <w:pStyle w:val="a7"/>
              <w:widowControl/>
              <w:spacing w:line="360" w:lineRule="exac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近几年完成类似项目执行案例。</w:t>
            </w:r>
          </w:p>
          <w:p w14:paraId="60350B0B" w14:textId="77777777" w:rsidR="003A2F47" w:rsidRDefault="00000000">
            <w:pPr>
              <w:pStyle w:val="a7"/>
              <w:widowControl/>
              <w:spacing w:line="360" w:lineRule="exac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1.</w:t>
            </w:r>
          </w:p>
          <w:p w14:paraId="6DF599A8" w14:textId="77777777" w:rsidR="003A2F47" w:rsidRDefault="00000000">
            <w:pPr>
              <w:pStyle w:val="a7"/>
              <w:widowControl/>
              <w:spacing w:line="360" w:lineRule="exac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2.</w:t>
            </w:r>
          </w:p>
          <w:p w14:paraId="0214BB1F" w14:textId="77777777" w:rsidR="003A2F47" w:rsidRDefault="00000000">
            <w:pPr>
              <w:pStyle w:val="a7"/>
              <w:widowControl/>
              <w:spacing w:line="360" w:lineRule="exac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3.</w:t>
            </w:r>
          </w:p>
          <w:p w14:paraId="705B35C1" w14:textId="77777777" w:rsidR="003A2F47" w:rsidRDefault="00000000">
            <w:pPr>
              <w:pStyle w:val="a7"/>
              <w:widowControl/>
              <w:spacing w:line="360" w:lineRule="exac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4.</w:t>
            </w:r>
          </w:p>
        </w:tc>
      </w:tr>
      <w:tr w:rsidR="003A2F47" w14:paraId="303A59C7" w14:textId="77777777">
        <w:trPr>
          <w:trHeight w:val="2829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46763A96" w14:textId="77777777" w:rsidR="003A2F47" w:rsidRDefault="00000000">
            <w:pPr>
              <w:pStyle w:val="a7"/>
              <w:widowControl/>
              <w:spacing w:line="3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项目团队</w:t>
            </w:r>
          </w:p>
          <w:p w14:paraId="40B271DF" w14:textId="77777777" w:rsidR="003A2F47" w:rsidRDefault="00000000">
            <w:pPr>
              <w:pStyle w:val="a7"/>
              <w:widowControl/>
              <w:spacing w:line="3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情况简介</w:t>
            </w:r>
          </w:p>
        </w:tc>
        <w:tc>
          <w:tcPr>
            <w:tcW w:w="6955" w:type="dxa"/>
            <w:tcBorders>
              <w:tl2br w:val="nil"/>
              <w:tr2bl w:val="nil"/>
            </w:tcBorders>
          </w:tcPr>
          <w:p w14:paraId="18C748A3" w14:textId="77777777" w:rsidR="003A2F47" w:rsidRDefault="00000000">
            <w:pPr>
              <w:pStyle w:val="a7"/>
              <w:widowControl/>
              <w:spacing w:line="360" w:lineRule="exac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简要介绍本项目执行人员团队。</w:t>
            </w:r>
          </w:p>
        </w:tc>
      </w:tr>
      <w:tr w:rsidR="003A2F47" w14:paraId="6108AE55" w14:textId="77777777">
        <w:trPr>
          <w:trHeight w:val="11328"/>
          <w:jc w:val="center"/>
        </w:trPr>
        <w:tc>
          <w:tcPr>
            <w:tcW w:w="1742" w:type="dxa"/>
            <w:tcBorders>
              <w:tl2br w:val="nil"/>
              <w:tr2bl w:val="nil"/>
            </w:tcBorders>
            <w:vAlign w:val="center"/>
          </w:tcPr>
          <w:p w14:paraId="4992E27C" w14:textId="77777777" w:rsidR="003A2F47" w:rsidRDefault="00000000">
            <w:pPr>
              <w:pStyle w:val="a7"/>
              <w:widowControl/>
              <w:spacing w:line="3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lastRenderedPageBreak/>
              <w:t>项目执行</w:t>
            </w:r>
          </w:p>
          <w:p w14:paraId="23079BEB" w14:textId="77777777" w:rsidR="003A2F47" w:rsidRDefault="00000000">
            <w:pPr>
              <w:pStyle w:val="a7"/>
              <w:widowControl/>
              <w:spacing w:line="360" w:lineRule="exact"/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方案</w:t>
            </w:r>
          </w:p>
        </w:tc>
        <w:tc>
          <w:tcPr>
            <w:tcW w:w="6955" w:type="dxa"/>
            <w:tcBorders>
              <w:tl2br w:val="nil"/>
              <w:tr2bl w:val="nil"/>
            </w:tcBorders>
          </w:tcPr>
          <w:p w14:paraId="75F55D49" w14:textId="77777777" w:rsidR="003A2F47" w:rsidRDefault="00000000">
            <w:pPr>
              <w:pStyle w:val="a7"/>
              <w:spacing w:line="360" w:lineRule="exact"/>
              <w:jc w:val="both"/>
              <w:rPr>
                <w:rFonts w:eastAsia="方正仿宋简体"/>
                <w:snapToGrid w:val="0"/>
                <w:sz w:val="28"/>
                <w:szCs w:val="28"/>
              </w:rPr>
            </w:pPr>
            <w:r>
              <w:rPr>
                <w:rFonts w:eastAsia="方正仿宋简体"/>
                <w:snapToGrid w:val="0"/>
                <w:sz w:val="28"/>
                <w:szCs w:val="28"/>
              </w:rPr>
              <w:t>简要介绍本项目设计思路、执行流程、时间计划、质量保障措施等执行方案。</w:t>
            </w:r>
          </w:p>
        </w:tc>
      </w:tr>
    </w:tbl>
    <w:p w14:paraId="2514D39D" w14:textId="77777777" w:rsidR="003A2F47" w:rsidRDefault="003A2F47">
      <w:pPr>
        <w:pStyle w:val="a7"/>
        <w:widowControl/>
        <w:spacing w:line="360" w:lineRule="exact"/>
        <w:jc w:val="both"/>
        <w:rPr>
          <w:rFonts w:eastAsia="方正仿宋_GBK"/>
          <w:color w:val="000000"/>
          <w:sz w:val="28"/>
          <w:szCs w:val="28"/>
        </w:rPr>
      </w:pPr>
    </w:p>
    <w:p w14:paraId="2B06F49F" w14:textId="77777777" w:rsidR="003A2F47" w:rsidRDefault="00000000">
      <w:pPr>
        <w:pStyle w:val="a7"/>
        <w:widowControl/>
        <w:spacing w:line="400" w:lineRule="exact"/>
        <w:jc w:val="right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供应商：</w:t>
      </w:r>
      <w:r>
        <w:rPr>
          <w:rFonts w:eastAsia="方正楷体_GBK"/>
          <w:color w:val="000000"/>
          <w:sz w:val="30"/>
          <w:szCs w:val="30"/>
        </w:rPr>
        <w:t xml:space="preserve">                   </w:t>
      </w:r>
      <w:r>
        <w:rPr>
          <w:rFonts w:eastAsia="方正楷体_GBK"/>
          <w:color w:val="000000"/>
          <w:sz w:val="30"/>
          <w:szCs w:val="30"/>
        </w:rPr>
        <w:t>（盖章）</w:t>
      </w:r>
    </w:p>
    <w:p w14:paraId="44E32F49" w14:textId="77777777" w:rsidR="003A2F47" w:rsidRDefault="00000000">
      <w:pPr>
        <w:pStyle w:val="a7"/>
        <w:widowControl/>
        <w:spacing w:line="579" w:lineRule="exact"/>
        <w:ind w:firstLineChars="1700" w:firstLine="5100"/>
        <w:jc w:val="both"/>
        <w:rPr>
          <w:rFonts w:eastAsia="方正楷体_GBK"/>
          <w:color w:val="000000"/>
          <w:sz w:val="30"/>
          <w:szCs w:val="30"/>
        </w:rPr>
      </w:pPr>
      <w:r>
        <w:rPr>
          <w:rFonts w:eastAsia="方正楷体_GBK"/>
          <w:color w:val="000000"/>
          <w:sz w:val="30"/>
          <w:szCs w:val="30"/>
        </w:rPr>
        <w:t>年</w:t>
      </w:r>
      <w:r>
        <w:rPr>
          <w:rFonts w:eastAsia="方正楷体_GBK"/>
          <w:color w:val="000000"/>
          <w:sz w:val="30"/>
          <w:szCs w:val="30"/>
        </w:rPr>
        <w:t xml:space="preserve">   </w:t>
      </w:r>
      <w:r>
        <w:rPr>
          <w:rFonts w:eastAsia="方正楷体_GBK"/>
          <w:color w:val="000000"/>
          <w:sz w:val="30"/>
          <w:szCs w:val="30"/>
        </w:rPr>
        <w:t>月</w:t>
      </w:r>
      <w:r>
        <w:rPr>
          <w:rFonts w:eastAsia="方正楷体_GBK"/>
          <w:color w:val="000000"/>
          <w:sz w:val="30"/>
          <w:szCs w:val="30"/>
        </w:rPr>
        <w:t xml:space="preserve">   </w:t>
      </w:r>
      <w:r>
        <w:rPr>
          <w:rFonts w:eastAsia="方正楷体_GBK"/>
          <w:color w:val="000000"/>
          <w:sz w:val="30"/>
          <w:szCs w:val="30"/>
        </w:rPr>
        <w:t>日</w:t>
      </w:r>
    </w:p>
    <w:p w14:paraId="5A99CDD9" w14:textId="77777777" w:rsidR="003A2F47" w:rsidRDefault="00000000">
      <w:pPr>
        <w:adjustRightInd w:val="0"/>
        <w:spacing w:line="580" w:lineRule="exact"/>
        <w:rPr>
          <w:rFonts w:ascii="方正黑体简体" w:eastAsia="方正黑体简体" w:cs="方正黑体简体"/>
          <w:snapToGrid w:val="0"/>
          <w:kern w:val="0"/>
          <w:sz w:val="33"/>
          <w:szCs w:val="33"/>
        </w:rPr>
      </w:pPr>
      <w:r>
        <w:rPr>
          <w:rFonts w:ascii="方正黑体简体" w:eastAsia="方正黑体简体" w:cs="方正黑体简体" w:hint="eastAsia"/>
          <w:snapToGrid w:val="0"/>
          <w:kern w:val="0"/>
          <w:sz w:val="33"/>
          <w:szCs w:val="33"/>
        </w:rPr>
        <w:lastRenderedPageBreak/>
        <w:t>附件2</w:t>
      </w:r>
    </w:p>
    <w:p w14:paraId="597ADEDD" w14:textId="77777777" w:rsidR="003A2F47" w:rsidRDefault="003A2F47">
      <w:pPr>
        <w:adjustRightInd w:val="0"/>
        <w:spacing w:line="580" w:lineRule="exact"/>
        <w:rPr>
          <w:rFonts w:ascii="方正黑体简体" w:eastAsia="方正黑体简体" w:cs="方正黑体简体"/>
          <w:snapToGrid w:val="0"/>
          <w:kern w:val="0"/>
          <w:sz w:val="33"/>
          <w:szCs w:val="33"/>
        </w:rPr>
      </w:pPr>
    </w:p>
    <w:p w14:paraId="59C4A6BD" w14:textId="77777777" w:rsidR="003A2F47" w:rsidRDefault="00000000">
      <w:pPr>
        <w:pStyle w:val="a7"/>
        <w:widowControl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“光彩之夜”活动实施方案（简版）</w:t>
      </w:r>
    </w:p>
    <w:p w14:paraId="683D946C" w14:textId="77777777" w:rsidR="003A2F47" w:rsidRDefault="003A2F47">
      <w:pPr>
        <w:adjustRightInd w:val="0"/>
        <w:spacing w:line="580" w:lineRule="exact"/>
        <w:ind w:firstLineChars="200" w:firstLine="660"/>
        <w:rPr>
          <w:rFonts w:eastAsia="方正仿宋简体"/>
          <w:snapToGrid w:val="0"/>
          <w:kern w:val="0"/>
          <w:sz w:val="33"/>
          <w:szCs w:val="33"/>
        </w:rPr>
      </w:pPr>
    </w:p>
    <w:p w14:paraId="1D73E56D" w14:textId="77777777" w:rsidR="003A2F47" w:rsidRDefault="00000000">
      <w:pPr>
        <w:adjustRightInd w:val="0"/>
        <w:spacing w:line="580" w:lineRule="exact"/>
        <w:ind w:firstLineChars="200" w:firstLine="660"/>
        <w:rPr>
          <w:rFonts w:eastAsia="方正仿宋简体"/>
          <w:snapToGrid w:val="0"/>
          <w:kern w:val="0"/>
          <w:sz w:val="33"/>
          <w:szCs w:val="33"/>
        </w:rPr>
      </w:pPr>
      <w:r>
        <w:rPr>
          <w:rFonts w:eastAsia="方正仿宋简体" w:hint="eastAsia"/>
          <w:snapToGrid w:val="0"/>
          <w:kern w:val="0"/>
          <w:sz w:val="33"/>
          <w:szCs w:val="33"/>
        </w:rPr>
        <w:t>根据工作安排，为系统性谋划推进“光彩之夜”活动，将其打造成为凝聚共识、展示风采、促进合作的高端平台，特制定本实施方案。</w:t>
      </w:r>
    </w:p>
    <w:p w14:paraId="0235598C" w14:textId="77777777" w:rsidR="003A2F47" w:rsidRDefault="00000000">
      <w:pPr>
        <w:spacing w:line="580" w:lineRule="exact"/>
        <w:ind w:firstLineChars="200" w:firstLine="660"/>
        <w:rPr>
          <w:rFonts w:eastAsia="方正黑体简体"/>
          <w:sz w:val="33"/>
          <w:szCs w:val="33"/>
        </w:rPr>
      </w:pPr>
      <w:r>
        <w:rPr>
          <w:rFonts w:eastAsia="方正黑体简体"/>
          <w:sz w:val="33"/>
          <w:szCs w:val="33"/>
        </w:rPr>
        <w:t>一、活动时间</w:t>
      </w:r>
    </w:p>
    <w:p w14:paraId="53B90642" w14:textId="77777777" w:rsidR="003A2F47" w:rsidRDefault="00000000">
      <w:pPr>
        <w:adjustRightInd w:val="0"/>
        <w:spacing w:line="580" w:lineRule="exact"/>
        <w:ind w:firstLineChars="200" w:firstLine="660"/>
        <w:rPr>
          <w:rFonts w:eastAsia="方正仿宋简体"/>
          <w:snapToGrid w:val="0"/>
          <w:kern w:val="0"/>
          <w:sz w:val="33"/>
          <w:szCs w:val="33"/>
        </w:rPr>
      </w:pPr>
      <w:r>
        <w:rPr>
          <w:rFonts w:eastAsia="方正仿宋简体"/>
          <w:sz w:val="33"/>
          <w:szCs w:val="33"/>
        </w:rPr>
        <w:t>2026</w:t>
      </w:r>
      <w:r>
        <w:rPr>
          <w:rFonts w:eastAsia="方正仿宋简体"/>
          <w:sz w:val="33"/>
          <w:szCs w:val="33"/>
        </w:rPr>
        <w:t>年</w:t>
      </w:r>
      <w:r>
        <w:rPr>
          <w:rFonts w:eastAsia="方正仿宋简体"/>
          <w:sz w:val="33"/>
          <w:szCs w:val="33"/>
        </w:rPr>
        <w:t>1</w:t>
      </w:r>
      <w:r>
        <w:rPr>
          <w:rFonts w:eastAsia="方正仿宋简体"/>
          <w:sz w:val="33"/>
          <w:szCs w:val="33"/>
        </w:rPr>
        <w:t>月</w:t>
      </w:r>
      <w:r>
        <w:rPr>
          <w:rFonts w:eastAsia="方正仿宋简体"/>
          <w:snapToGrid w:val="0"/>
          <w:kern w:val="0"/>
          <w:sz w:val="33"/>
          <w:szCs w:val="33"/>
        </w:rPr>
        <w:t>中下旬，</w:t>
      </w:r>
      <w:r>
        <w:rPr>
          <w:rFonts w:eastAsia="方正仿宋简体"/>
          <w:snapToGrid w:val="0"/>
          <w:kern w:val="0"/>
          <w:sz w:val="33"/>
          <w:szCs w:val="33"/>
        </w:rPr>
        <w:t>19:00-20:30</w:t>
      </w:r>
      <w:r>
        <w:rPr>
          <w:rFonts w:eastAsia="方正仿宋简体"/>
          <w:snapToGrid w:val="0"/>
          <w:kern w:val="0"/>
          <w:sz w:val="33"/>
          <w:szCs w:val="33"/>
        </w:rPr>
        <w:t>。</w:t>
      </w:r>
    </w:p>
    <w:p w14:paraId="7C31E6DF" w14:textId="77777777" w:rsidR="003A2F47" w:rsidRDefault="00000000">
      <w:pPr>
        <w:spacing w:line="580" w:lineRule="exact"/>
        <w:ind w:firstLineChars="200" w:firstLine="660"/>
        <w:rPr>
          <w:rFonts w:eastAsia="方正黑体简体"/>
          <w:sz w:val="33"/>
          <w:szCs w:val="33"/>
        </w:rPr>
      </w:pPr>
      <w:r>
        <w:rPr>
          <w:rFonts w:eastAsia="方正黑体简体"/>
          <w:sz w:val="33"/>
          <w:szCs w:val="33"/>
        </w:rPr>
        <w:t>二、活动地点</w:t>
      </w:r>
    </w:p>
    <w:p w14:paraId="2172E223" w14:textId="77777777" w:rsidR="003A2F47" w:rsidRDefault="00000000">
      <w:pPr>
        <w:spacing w:line="580" w:lineRule="exact"/>
        <w:ind w:firstLineChars="200" w:firstLine="660"/>
        <w:rPr>
          <w:rFonts w:eastAsia="方正仿宋简体"/>
          <w:snapToGrid w:val="0"/>
          <w:kern w:val="0"/>
          <w:sz w:val="33"/>
          <w:szCs w:val="33"/>
        </w:rPr>
      </w:pPr>
      <w:r>
        <w:rPr>
          <w:rFonts w:eastAsia="方正仿宋简体"/>
          <w:snapToGrid w:val="0"/>
          <w:kern w:val="0"/>
          <w:sz w:val="33"/>
          <w:szCs w:val="33"/>
        </w:rPr>
        <w:t>待定</w:t>
      </w:r>
      <w:r>
        <w:rPr>
          <w:rFonts w:eastAsia="方正仿宋简体" w:hint="eastAsia"/>
          <w:snapToGrid w:val="0"/>
          <w:kern w:val="0"/>
          <w:sz w:val="33"/>
          <w:szCs w:val="33"/>
        </w:rPr>
        <w:t>，由我方另行选定</w:t>
      </w:r>
      <w:r>
        <w:rPr>
          <w:rFonts w:eastAsia="方正仿宋简体"/>
          <w:snapToGrid w:val="0"/>
          <w:kern w:val="0"/>
          <w:sz w:val="33"/>
          <w:szCs w:val="33"/>
        </w:rPr>
        <w:t>。</w:t>
      </w:r>
    </w:p>
    <w:p w14:paraId="4F5A2C8F" w14:textId="77777777" w:rsidR="003A2F47" w:rsidRDefault="00000000">
      <w:pPr>
        <w:spacing w:line="580" w:lineRule="exact"/>
        <w:ind w:firstLineChars="200" w:firstLine="660"/>
        <w:rPr>
          <w:rFonts w:eastAsia="方正黑体简体"/>
          <w:sz w:val="33"/>
          <w:szCs w:val="33"/>
        </w:rPr>
      </w:pPr>
      <w:r>
        <w:rPr>
          <w:rFonts w:eastAsia="方正黑体简体"/>
          <w:sz w:val="33"/>
          <w:szCs w:val="33"/>
        </w:rPr>
        <w:t>三、参加人员</w:t>
      </w:r>
    </w:p>
    <w:p w14:paraId="516C4D9A" w14:textId="77777777" w:rsidR="003A2F47" w:rsidRDefault="00000000">
      <w:pPr>
        <w:adjustRightInd w:val="0"/>
        <w:spacing w:line="580" w:lineRule="exact"/>
        <w:ind w:firstLineChars="200" w:firstLine="660"/>
        <w:rPr>
          <w:rFonts w:eastAsia="方正仿宋简体"/>
          <w:snapToGrid w:val="0"/>
          <w:kern w:val="0"/>
          <w:sz w:val="33"/>
          <w:szCs w:val="33"/>
        </w:rPr>
      </w:pPr>
      <w:r>
        <w:rPr>
          <w:rFonts w:eastAsia="方正仿宋简体"/>
          <w:snapToGrid w:val="0"/>
          <w:kern w:val="0"/>
          <w:sz w:val="33"/>
          <w:szCs w:val="33"/>
        </w:rPr>
        <w:t>约</w:t>
      </w:r>
      <w:r>
        <w:rPr>
          <w:rFonts w:eastAsia="方正仿宋简体"/>
          <w:snapToGrid w:val="0"/>
          <w:kern w:val="0"/>
          <w:sz w:val="33"/>
          <w:szCs w:val="33"/>
        </w:rPr>
        <w:t>600</w:t>
      </w:r>
      <w:r>
        <w:rPr>
          <w:rFonts w:eastAsia="方正仿宋简体"/>
          <w:snapToGrid w:val="0"/>
          <w:kern w:val="0"/>
          <w:sz w:val="33"/>
          <w:szCs w:val="33"/>
        </w:rPr>
        <w:t>人</w:t>
      </w:r>
      <w:r>
        <w:rPr>
          <w:rFonts w:eastAsia="方正仿宋简体" w:hint="eastAsia"/>
          <w:snapToGrid w:val="0"/>
          <w:kern w:val="0"/>
          <w:sz w:val="33"/>
          <w:szCs w:val="33"/>
        </w:rPr>
        <w:t>。</w:t>
      </w:r>
    </w:p>
    <w:p w14:paraId="42E9FD1D" w14:textId="77777777" w:rsidR="003A2F47" w:rsidRDefault="00000000">
      <w:pPr>
        <w:spacing w:line="580" w:lineRule="exact"/>
        <w:ind w:firstLineChars="200" w:firstLine="660"/>
        <w:rPr>
          <w:rFonts w:eastAsia="方正黑体简体"/>
          <w:sz w:val="33"/>
          <w:szCs w:val="33"/>
        </w:rPr>
      </w:pPr>
      <w:r>
        <w:rPr>
          <w:rFonts w:eastAsia="方正黑体简体"/>
          <w:sz w:val="33"/>
          <w:szCs w:val="33"/>
        </w:rPr>
        <w:t>四、</w:t>
      </w:r>
      <w:r>
        <w:rPr>
          <w:rFonts w:eastAsia="方正黑体简体" w:hint="eastAsia"/>
          <w:sz w:val="33"/>
          <w:szCs w:val="33"/>
        </w:rPr>
        <w:t>“</w:t>
      </w:r>
      <w:r>
        <w:rPr>
          <w:rFonts w:eastAsia="方正黑体简体"/>
          <w:sz w:val="33"/>
          <w:szCs w:val="33"/>
        </w:rPr>
        <w:t>光彩之夜</w:t>
      </w:r>
      <w:r>
        <w:rPr>
          <w:rFonts w:eastAsia="方正黑体简体" w:hint="eastAsia"/>
          <w:sz w:val="33"/>
          <w:szCs w:val="33"/>
        </w:rPr>
        <w:t>”</w:t>
      </w:r>
      <w:r>
        <w:rPr>
          <w:rFonts w:eastAsia="方正黑体简体"/>
          <w:sz w:val="33"/>
          <w:szCs w:val="33"/>
        </w:rPr>
        <w:t>活动流程</w:t>
      </w:r>
    </w:p>
    <w:p w14:paraId="25A01827" w14:textId="77777777" w:rsidR="003A2F47" w:rsidRDefault="00000000">
      <w:pPr>
        <w:spacing w:line="580" w:lineRule="exact"/>
        <w:ind w:firstLineChars="200" w:firstLine="660"/>
        <w:rPr>
          <w:rFonts w:eastAsia="方正楷体简体"/>
          <w:sz w:val="33"/>
          <w:szCs w:val="33"/>
        </w:rPr>
      </w:pPr>
      <w:r>
        <w:rPr>
          <w:rFonts w:eastAsia="方正楷体简体"/>
          <w:sz w:val="33"/>
          <w:szCs w:val="33"/>
        </w:rPr>
        <w:t>（一）</w:t>
      </w:r>
      <w:proofErr w:type="gramStart"/>
      <w:r>
        <w:rPr>
          <w:rFonts w:eastAsia="方正楷体简体"/>
          <w:sz w:val="33"/>
          <w:szCs w:val="33"/>
        </w:rPr>
        <w:t>暖场环节</w:t>
      </w:r>
      <w:proofErr w:type="gramEnd"/>
      <w:r>
        <w:rPr>
          <w:rFonts w:eastAsia="方正楷体简体"/>
          <w:sz w:val="33"/>
          <w:szCs w:val="33"/>
        </w:rPr>
        <w:t>、嘉宾入场（</w:t>
      </w:r>
      <w:r>
        <w:rPr>
          <w:rFonts w:eastAsia="方正楷体简体"/>
          <w:sz w:val="33"/>
          <w:szCs w:val="33"/>
        </w:rPr>
        <w:t>18:40-19:00</w:t>
      </w:r>
      <w:r>
        <w:rPr>
          <w:rFonts w:eastAsia="方正楷体简体"/>
          <w:sz w:val="33"/>
          <w:szCs w:val="33"/>
        </w:rPr>
        <w:t>）</w:t>
      </w:r>
    </w:p>
    <w:p w14:paraId="09CB691D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proofErr w:type="gramStart"/>
      <w:r>
        <w:rPr>
          <w:rFonts w:eastAsia="方正仿宋简体"/>
          <w:b/>
          <w:bCs/>
          <w:sz w:val="33"/>
          <w:szCs w:val="33"/>
        </w:rPr>
        <w:t>暖场形式</w:t>
      </w:r>
      <w:proofErr w:type="gramEnd"/>
      <w:r>
        <w:rPr>
          <w:rFonts w:eastAsia="方正仿宋简体"/>
          <w:b/>
          <w:bCs/>
          <w:sz w:val="33"/>
          <w:szCs w:val="33"/>
        </w:rPr>
        <w:t>：</w:t>
      </w:r>
      <w:r>
        <w:rPr>
          <w:rFonts w:eastAsia="方正仿宋简体"/>
          <w:sz w:val="33"/>
          <w:szCs w:val="33"/>
        </w:rPr>
        <w:t>循环播放</w:t>
      </w:r>
      <w:r>
        <w:rPr>
          <w:rFonts w:eastAsia="方正仿宋简体" w:hint="eastAsia"/>
          <w:sz w:val="33"/>
          <w:szCs w:val="33"/>
        </w:rPr>
        <w:t>“</w:t>
      </w:r>
      <w:r>
        <w:rPr>
          <w:rFonts w:eastAsia="方正仿宋简体"/>
          <w:sz w:val="33"/>
          <w:szCs w:val="33"/>
        </w:rPr>
        <w:t>川商善行</w:t>
      </w:r>
      <w:r>
        <w:rPr>
          <w:rFonts w:ascii="方正仿宋简体" w:eastAsia="方正仿宋简体" w:cs="方正仿宋简体" w:hint="eastAsia"/>
          <w:sz w:val="33"/>
          <w:szCs w:val="33"/>
        </w:rPr>
        <w:t>·</w:t>
      </w:r>
      <w:r>
        <w:rPr>
          <w:rFonts w:eastAsia="方正仿宋简体"/>
          <w:sz w:val="33"/>
          <w:szCs w:val="33"/>
        </w:rPr>
        <w:t>光耀征程</w:t>
      </w:r>
      <w:r>
        <w:rPr>
          <w:rFonts w:eastAsia="方正仿宋简体" w:hint="eastAsia"/>
          <w:sz w:val="33"/>
          <w:szCs w:val="33"/>
        </w:rPr>
        <w:t>”</w:t>
      </w:r>
      <w:r>
        <w:rPr>
          <w:rFonts w:eastAsia="方正仿宋简体"/>
          <w:sz w:val="33"/>
          <w:szCs w:val="33"/>
        </w:rPr>
        <w:t>主题</w:t>
      </w:r>
      <w:proofErr w:type="gramStart"/>
      <w:r>
        <w:rPr>
          <w:rFonts w:eastAsia="方正仿宋简体"/>
          <w:sz w:val="33"/>
          <w:szCs w:val="33"/>
        </w:rPr>
        <w:t>暖场片</w:t>
      </w:r>
      <w:proofErr w:type="gramEnd"/>
      <w:r>
        <w:rPr>
          <w:rFonts w:eastAsia="方正仿宋简体"/>
          <w:sz w:val="33"/>
          <w:szCs w:val="33"/>
        </w:rPr>
        <w:t>（时长</w:t>
      </w:r>
      <w:r>
        <w:rPr>
          <w:rFonts w:eastAsia="方正仿宋简体"/>
          <w:sz w:val="33"/>
          <w:szCs w:val="33"/>
        </w:rPr>
        <w:t>15</w:t>
      </w:r>
      <w:r>
        <w:rPr>
          <w:rFonts w:eastAsia="方正仿宋简体"/>
          <w:sz w:val="33"/>
          <w:szCs w:val="33"/>
        </w:rPr>
        <w:t>分钟</w:t>
      </w:r>
      <w:r>
        <w:rPr>
          <w:rFonts w:eastAsia="方正仿宋简体" w:hint="eastAsia"/>
          <w:sz w:val="33"/>
          <w:szCs w:val="33"/>
        </w:rPr>
        <w:t>左右</w:t>
      </w:r>
      <w:r>
        <w:rPr>
          <w:rFonts w:eastAsia="方正仿宋简体"/>
          <w:sz w:val="33"/>
          <w:szCs w:val="33"/>
        </w:rPr>
        <w:t>）</w:t>
      </w:r>
    </w:p>
    <w:p w14:paraId="5B8C21F3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短片内容：</w:t>
      </w:r>
      <w:r>
        <w:rPr>
          <w:rFonts w:eastAsia="方正仿宋简体"/>
          <w:sz w:val="33"/>
          <w:szCs w:val="33"/>
        </w:rPr>
        <w:t>聚焦重点实施的光彩项目成效、拟发布的</w:t>
      </w:r>
      <w:r>
        <w:rPr>
          <w:rFonts w:eastAsia="方正仿宋简体" w:hint="eastAsia"/>
          <w:sz w:val="33"/>
          <w:szCs w:val="33"/>
        </w:rPr>
        <w:t>“</w:t>
      </w:r>
      <w:r>
        <w:rPr>
          <w:rFonts w:eastAsia="方正仿宋简体"/>
          <w:sz w:val="33"/>
          <w:szCs w:val="33"/>
        </w:rPr>
        <w:t>光彩足迹</w:t>
      </w:r>
      <w:r>
        <w:rPr>
          <w:rFonts w:eastAsia="方正仿宋简体" w:hint="eastAsia"/>
          <w:sz w:val="33"/>
          <w:szCs w:val="33"/>
        </w:rPr>
        <w:t>”</w:t>
      </w:r>
      <w:r>
        <w:rPr>
          <w:rFonts w:eastAsia="方正仿宋简体"/>
          <w:sz w:val="33"/>
          <w:szCs w:val="33"/>
        </w:rPr>
        <w:t>、优秀民营企业家参与光彩事业感人故事等制作短片。</w:t>
      </w:r>
    </w:p>
    <w:p w14:paraId="29FF4BC2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完成节点：</w:t>
      </w:r>
      <w:r>
        <w:rPr>
          <w:rFonts w:eastAsia="方正仿宋简体"/>
          <w:sz w:val="33"/>
          <w:szCs w:val="33"/>
        </w:rPr>
        <w:t>11</w:t>
      </w:r>
      <w:r>
        <w:rPr>
          <w:rFonts w:eastAsia="方正仿宋简体"/>
          <w:sz w:val="33"/>
          <w:szCs w:val="33"/>
        </w:rPr>
        <w:t>月底前完成初稿，</w:t>
      </w:r>
      <w:r>
        <w:rPr>
          <w:rFonts w:eastAsia="方正仿宋简体"/>
          <w:sz w:val="33"/>
          <w:szCs w:val="33"/>
        </w:rPr>
        <w:t>12</w:t>
      </w:r>
      <w:r>
        <w:rPr>
          <w:rFonts w:eastAsia="方正仿宋简体"/>
          <w:sz w:val="33"/>
          <w:szCs w:val="33"/>
        </w:rPr>
        <w:t>月底前终审定稿。</w:t>
      </w:r>
    </w:p>
    <w:p w14:paraId="420A1B35" w14:textId="77777777" w:rsidR="003A2F47" w:rsidRDefault="00000000">
      <w:pPr>
        <w:spacing w:line="580" w:lineRule="exact"/>
        <w:ind w:firstLineChars="200" w:firstLine="660"/>
        <w:rPr>
          <w:rFonts w:eastAsia="方正楷体简体"/>
          <w:sz w:val="33"/>
          <w:szCs w:val="33"/>
        </w:rPr>
      </w:pPr>
      <w:r>
        <w:rPr>
          <w:rFonts w:eastAsia="方正楷体简体"/>
          <w:sz w:val="33"/>
          <w:szCs w:val="33"/>
        </w:rPr>
        <w:t>（二）正式活动（</w:t>
      </w:r>
      <w:r>
        <w:rPr>
          <w:rFonts w:eastAsia="方正楷体简体"/>
          <w:sz w:val="33"/>
          <w:szCs w:val="33"/>
        </w:rPr>
        <w:t>19:00-20:30</w:t>
      </w:r>
      <w:r>
        <w:rPr>
          <w:rFonts w:eastAsia="方正楷体简体"/>
          <w:sz w:val="33"/>
          <w:szCs w:val="33"/>
        </w:rPr>
        <w:t>）</w:t>
      </w:r>
    </w:p>
    <w:p w14:paraId="18C28FE8" w14:textId="77777777" w:rsidR="003A2F47" w:rsidRDefault="00000000">
      <w:pPr>
        <w:spacing w:line="580" w:lineRule="exact"/>
        <w:ind w:firstLineChars="200" w:firstLine="663"/>
        <w:rPr>
          <w:rFonts w:eastAsia="方正仿宋简体"/>
          <w:b/>
          <w:bCs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1</w:t>
      </w:r>
      <w:r>
        <w:rPr>
          <w:rFonts w:eastAsia="方正仿宋简体"/>
          <w:b/>
          <w:bCs/>
          <w:sz w:val="33"/>
          <w:szCs w:val="33"/>
        </w:rPr>
        <w:t>．开场节目（</w:t>
      </w:r>
      <w:r>
        <w:rPr>
          <w:rFonts w:eastAsia="方正仿宋简体"/>
          <w:b/>
          <w:bCs/>
          <w:sz w:val="33"/>
          <w:szCs w:val="33"/>
        </w:rPr>
        <w:t>19:00-19:05</w:t>
      </w:r>
      <w:r>
        <w:rPr>
          <w:rFonts w:eastAsia="方正仿宋简体"/>
          <w:b/>
          <w:bCs/>
          <w:sz w:val="33"/>
          <w:szCs w:val="33"/>
        </w:rPr>
        <w:t>）</w:t>
      </w:r>
    </w:p>
    <w:p w14:paraId="7B176DFA" w14:textId="77777777" w:rsidR="003A2F47" w:rsidRDefault="00000000">
      <w:pPr>
        <w:spacing w:line="580" w:lineRule="exact"/>
        <w:ind w:firstLineChars="200" w:firstLine="663"/>
        <w:rPr>
          <w:rFonts w:eastAsia="方正仿宋简体"/>
          <w:snapToGrid w:val="0"/>
          <w:kern w:val="0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lastRenderedPageBreak/>
        <w:t>节目形式：</w:t>
      </w:r>
      <w:r>
        <w:rPr>
          <w:rFonts w:eastAsia="方正仿宋简体"/>
          <w:snapToGrid w:val="0"/>
          <w:kern w:val="0"/>
          <w:sz w:val="33"/>
          <w:szCs w:val="33"/>
        </w:rPr>
        <w:t>由省</w:t>
      </w:r>
      <w:proofErr w:type="gramStart"/>
      <w:r>
        <w:rPr>
          <w:rFonts w:eastAsia="方正仿宋简体"/>
          <w:snapToGrid w:val="0"/>
          <w:kern w:val="0"/>
          <w:sz w:val="33"/>
          <w:szCs w:val="33"/>
        </w:rPr>
        <w:t>光彩会</w:t>
      </w:r>
      <w:proofErr w:type="gramEnd"/>
      <w:r>
        <w:rPr>
          <w:rFonts w:eastAsia="方正仿宋简体"/>
          <w:snapToGrid w:val="0"/>
          <w:kern w:val="0"/>
          <w:sz w:val="33"/>
          <w:szCs w:val="33"/>
        </w:rPr>
        <w:t>理事、省工商联执委等单位，选送温馨欢快、体现光彩精神的主题歌舞。</w:t>
      </w:r>
    </w:p>
    <w:p w14:paraId="4CE30096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责任分工：</w:t>
      </w:r>
      <w:r>
        <w:rPr>
          <w:rFonts w:eastAsia="方正仿宋简体"/>
          <w:sz w:val="33"/>
          <w:szCs w:val="33"/>
        </w:rPr>
        <w:t>委托第三方公司负责视觉设计，节目背景</w:t>
      </w:r>
      <w:r>
        <w:rPr>
          <w:rFonts w:eastAsia="方正仿宋简体"/>
          <w:sz w:val="33"/>
          <w:szCs w:val="33"/>
        </w:rPr>
        <w:t>PPT</w:t>
      </w:r>
      <w:r>
        <w:rPr>
          <w:rFonts w:eastAsia="方正仿宋简体"/>
          <w:sz w:val="33"/>
          <w:szCs w:val="33"/>
        </w:rPr>
        <w:t>等编撰工作。</w:t>
      </w:r>
    </w:p>
    <w:p w14:paraId="3B9A6291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完成节点：</w:t>
      </w:r>
      <w:r>
        <w:rPr>
          <w:rFonts w:eastAsia="方正仿宋简体"/>
          <w:sz w:val="33"/>
          <w:szCs w:val="33"/>
        </w:rPr>
        <w:t>11</w:t>
      </w:r>
      <w:r>
        <w:rPr>
          <w:rFonts w:eastAsia="方正仿宋简体"/>
          <w:sz w:val="33"/>
          <w:szCs w:val="33"/>
        </w:rPr>
        <w:t>月底前确定节目及方案；</w:t>
      </w:r>
      <w:r>
        <w:rPr>
          <w:rFonts w:eastAsia="方正仿宋简体"/>
          <w:sz w:val="33"/>
          <w:szCs w:val="33"/>
        </w:rPr>
        <w:t>12</w:t>
      </w:r>
      <w:r>
        <w:rPr>
          <w:rFonts w:eastAsia="方正仿宋简体"/>
          <w:sz w:val="33"/>
          <w:szCs w:val="33"/>
        </w:rPr>
        <w:t>月底前完成不带</w:t>
      </w:r>
      <w:proofErr w:type="gramStart"/>
      <w:r>
        <w:rPr>
          <w:rFonts w:eastAsia="方正仿宋简体"/>
          <w:sz w:val="33"/>
          <w:szCs w:val="33"/>
        </w:rPr>
        <w:t>妆</w:t>
      </w:r>
      <w:proofErr w:type="gramEnd"/>
      <w:r>
        <w:rPr>
          <w:rFonts w:eastAsia="方正仿宋简体"/>
          <w:sz w:val="33"/>
          <w:szCs w:val="33"/>
        </w:rPr>
        <w:t>彩排；活动前一周完成</w:t>
      </w:r>
      <w:r>
        <w:rPr>
          <w:rFonts w:eastAsia="方正仿宋简体"/>
          <w:sz w:val="33"/>
          <w:szCs w:val="33"/>
        </w:rPr>
        <w:t>1</w:t>
      </w:r>
      <w:r>
        <w:rPr>
          <w:rFonts w:eastAsia="方正仿宋简体"/>
          <w:sz w:val="33"/>
          <w:szCs w:val="33"/>
        </w:rPr>
        <w:t>次带妆彩排。</w:t>
      </w:r>
    </w:p>
    <w:p w14:paraId="2CC439FB" w14:textId="77777777" w:rsidR="003A2F47" w:rsidRDefault="00000000">
      <w:pPr>
        <w:spacing w:line="580" w:lineRule="exact"/>
        <w:ind w:firstLineChars="200" w:firstLine="663"/>
        <w:rPr>
          <w:rFonts w:eastAsia="方正仿宋简体"/>
          <w:b/>
          <w:bCs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2</w:t>
      </w:r>
      <w:r>
        <w:rPr>
          <w:rFonts w:eastAsia="方正仿宋简体"/>
          <w:b/>
          <w:bCs/>
          <w:sz w:val="33"/>
          <w:szCs w:val="33"/>
        </w:rPr>
        <w:t>．主旨演讲（</w:t>
      </w:r>
      <w:r>
        <w:rPr>
          <w:rFonts w:eastAsia="方正仿宋简体"/>
          <w:b/>
          <w:bCs/>
          <w:sz w:val="33"/>
          <w:szCs w:val="33"/>
        </w:rPr>
        <w:t>19:05-19:18</w:t>
      </w:r>
      <w:r>
        <w:rPr>
          <w:rFonts w:eastAsia="方正仿宋简体"/>
          <w:b/>
          <w:bCs/>
          <w:sz w:val="33"/>
          <w:szCs w:val="33"/>
        </w:rPr>
        <w:t>）</w:t>
      </w:r>
    </w:p>
    <w:p w14:paraId="7EF11BD6" w14:textId="77777777" w:rsidR="003A2F47" w:rsidRDefault="00000000">
      <w:pPr>
        <w:spacing w:line="580" w:lineRule="exact"/>
        <w:ind w:firstLineChars="200" w:firstLine="660"/>
        <w:rPr>
          <w:rFonts w:eastAsia="方正仿宋简体"/>
          <w:sz w:val="33"/>
          <w:szCs w:val="33"/>
        </w:rPr>
      </w:pPr>
      <w:r>
        <w:rPr>
          <w:rFonts w:eastAsia="方正仿宋简体"/>
          <w:sz w:val="33"/>
          <w:szCs w:val="33"/>
        </w:rPr>
        <w:t>主持人开场，介绍主要嘉宾。（</w:t>
      </w:r>
      <w:r>
        <w:rPr>
          <w:rFonts w:eastAsia="方正仿宋简体"/>
          <w:sz w:val="33"/>
          <w:szCs w:val="33"/>
        </w:rPr>
        <w:t>5</w:t>
      </w:r>
      <w:r>
        <w:rPr>
          <w:rFonts w:eastAsia="方正仿宋简体"/>
          <w:sz w:val="33"/>
          <w:szCs w:val="33"/>
        </w:rPr>
        <w:t>分钟）</w:t>
      </w:r>
    </w:p>
    <w:p w14:paraId="02C5CFCA" w14:textId="77777777" w:rsidR="003A2F47" w:rsidRDefault="00000000">
      <w:pPr>
        <w:spacing w:line="580" w:lineRule="exact"/>
        <w:ind w:firstLineChars="200" w:firstLine="660"/>
        <w:rPr>
          <w:rFonts w:eastAsia="方正仿宋简体"/>
          <w:sz w:val="33"/>
          <w:szCs w:val="33"/>
        </w:rPr>
      </w:pPr>
      <w:r>
        <w:rPr>
          <w:rFonts w:eastAsia="方正仿宋简体"/>
          <w:sz w:val="33"/>
          <w:szCs w:val="33"/>
        </w:rPr>
        <w:t>***</w:t>
      </w:r>
      <w:r>
        <w:rPr>
          <w:rFonts w:eastAsia="方正仿宋简体"/>
          <w:sz w:val="33"/>
          <w:szCs w:val="33"/>
        </w:rPr>
        <w:t>主旨演讲。</w:t>
      </w:r>
    </w:p>
    <w:p w14:paraId="79C13359" w14:textId="77777777" w:rsidR="003A2F47" w:rsidRDefault="00000000">
      <w:pPr>
        <w:spacing w:line="580" w:lineRule="exact"/>
        <w:ind w:firstLineChars="200" w:firstLine="663"/>
        <w:rPr>
          <w:rFonts w:eastAsia="方正仿宋简体"/>
          <w:b/>
          <w:bCs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3</w:t>
      </w:r>
      <w:r>
        <w:rPr>
          <w:rFonts w:eastAsia="方正仿宋简体"/>
          <w:b/>
          <w:bCs/>
          <w:sz w:val="33"/>
          <w:szCs w:val="33"/>
        </w:rPr>
        <w:t>．发布</w:t>
      </w:r>
      <w:r>
        <w:rPr>
          <w:rFonts w:eastAsia="方正仿宋简体" w:hint="eastAsia"/>
          <w:b/>
          <w:bCs/>
          <w:sz w:val="33"/>
          <w:szCs w:val="33"/>
        </w:rPr>
        <w:t>“</w:t>
      </w:r>
      <w:r>
        <w:rPr>
          <w:rFonts w:eastAsia="方正仿宋简体"/>
          <w:b/>
          <w:bCs/>
          <w:sz w:val="33"/>
          <w:szCs w:val="33"/>
        </w:rPr>
        <w:t>光彩成就</w:t>
      </w:r>
      <w:r>
        <w:rPr>
          <w:rFonts w:eastAsia="方正仿宋简体" w:hint="eastAsia"/>
          <w:b/>
          <w:bCs/>
          <w:sz w:val="33"/>
          <w:szCs w:val="33"/>
        </w:rPr>
        <w:t>”</w:t>
      </w:r>
      <w:r>
        <w:rPr>
          <w:rFonts w:eastAsia="方正仿宋简体"/>
          <w:b/>
          <w:bCs/>
          <w:sz w:val="33"/>
          <w:szCs w:val="33"/>
        </w:rPr>
        <w:t>（</w:t>
      </w:r>
      <w:r>
        <w:rPr>
          <w:rFonts w:eastAsia="方正仿宋简体"/>
          <w:b/>
          <w:bCs/>
          <w:sz w:val="33"/>
          <w:szCs w:val="33"/>
        </w:rPr>
        <w:t>19:18-19:25</w:t>
      </w:r>
      <w:r>
        <w:rPr>
          <w:rFonts w:eastAsia="方正仿宋简体"/>
          <w:b/>
          <w:bCs/>
          <w:sz w:val="33"/>
          <w:szCs w:val="33"/>
        </w:rPr>
        <w:t>）</w:t>
      </w:r>
    </w:p>
    <w:p w14:paraId="03DBDBAB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主要形式：</w:t>
      </w:r>
      <w:r>
        <w:rPr>
          <w:rFonts w:eastAsia="方正仿宋简体"/>
          <w:sz w:val="33"/>
          <w:szCs w:val="33"/>
        </w:rPr>
        <w:t>***</w:t>
      </w:r>
      <w:r>
        <w:rPr>
          <w:rFonts w:eastAsia="方正仿宋简体"/>
          <w:sz w:val="33"/>
          <w:szCs w:val="33"/>
        </w:rPr>
        <w:t>上台发布</w:t>
      </w:r>
      <w:r>
        <w:rPr>
          <w:rFonts w:eastAsia="方正仿宋简体" w:hint="eastAsia"/>
          <w:sz w:val="33"/>
          <w:szCs w:val="33"/>
        </w:rPr>
        <w:t>“</w:t>
      </w:r>
      <w:r>
        <w:rPr>
          <w:rFonts w:eastAsia="方正仿宋简体"/>
          <w:sz w:val="33"/>
          <w:szCs w:val="33"/>
        </w:rPr>
        <w:t>光彩成就</w:t>
      </w:r>
      <w:r>
        <w:rPr>
          <w:rFonts w:eastAsia="方正仿宋简体" w:hint="eastAsia"/>
          <w:sz w:val="33"/>
          <w:szCs w:val="33"/>
        </w:rPr>
        <w:t>”</w:t>
      </w:r>
      <w:r>
        <w:rPr>
          <w:rFonts w:eastAsia="方正仿宋简体"/>
          <w:sz w:val="33"/>
          <w:szCs w:val="33"/>
        </w:rPr>
        <w:t>简要版。</w:t>
      </w:r>
    </w:p>
    <w:p w14:paraId="2486DCC1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呈现方式：</w:t>
      </w:r>
      <w:r>
        <w:rPr>
          <w:rFonts w:eastAsia="方正仿宋简体"/>
          <w:sz w:val="33"/>
          <w:szCs w:val="33"/>
        </w:rPr>
        <w:t>发布同时，在</w:t>
      </w:r>
      <w:r>
        <w:rPr>
          <w:rFonts w:eastAsia="方正仿宋简体"/>
          <w:sz w:val="33"/>
          <w:szCs w:val="33"/>
        </w:rPr>
        <w:t>LED</w:t>
      </w:r>
      <w:r>
        <w:rPr>
          <w:rFonts w:eastAsia="方正仿宋简体"/>
          <w:sz w:val="33"/>
          <w:szCs w:val="33"/>
        </w:rPr>
        <w:t>屏播放回顾全省民营企业家在光彩事业、社会公益等领域</w:t>
      </w:r>
      <w:proofErr w:type="gramStart"/>
      <w:r>
        <w:rPr>
          <w:rFonts w:eastAsia="方正仿宋简体"/>
          <w:sz w:val="33"/>
          <w:szCs w:val="33"/>
        </w:rPr>
        <w:t>作出</w:t>
      </w:r>
      <w:proofErr w:type="gramEnd"/>
      <w:r>
        <w:rPr>
          <w:rFonts w:eastAsia="方正仿宋简体"/>
          <w:sz w:val="33"/>
          <w:szCs w:val="33"/>
        </w:rPr>
        <w:t>突出贡献或取得重要成果，配合</w:t>
      </w:r>
      <w:r>
        <w:rPr>
          <w:rFonts w:eastAsia="方正仿宋简体"/>
          <w:sz w:val="33"/>
          <w:szCs w:val="33"/>
        </w:rPr>
        <w:t>PPT</w:t>
      </w:r>
      <w:r>
        <w:rPr>
          <w:rFonts w:eastAsia="方正仿宋简体"/>
          <w:sz w:val="33"/>
          <w:szCs w:val="33"/>
        </w:rPr>
        <w:t>。</w:t>
      </w:r>
    </w:p>
    <w:p w14:paraId="64CFA357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责任分工：</w:t>
      </w:r>
      <w:r>
        <w:rPr>
          <w:rFonts w:eastAsia="方正仿宋简体"/>
          <w:sz w:val="33"/>
          <w:szCs w:val="33"/>
        </w:rPr>
        <w:t>委托第三方公司负责视觉设计、制作</w:t>
      </w:r>
      <w:r>
        <w:rPr>
          <w:rFonts w:eastAsia="方正仿宋简体"/>
          <w:sz w:val="33"/>
          <w:szCs w:val="33"/>
        </w:rPr>
        <w:t>PPT</w:t>
      </w:r>
      <w:r>
        <w:rPr>
          <w:rFonts w:eastAsia="方正仿宋简体"/>
          <w:sz w:val="33"/>
          <w:szCs w:val="33"/>
        </w:rPr>
        <w:t>。</w:t>
      </w:r>
    </w:p>
    <w:p w14:paraId="0CBA2889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完成节点：</w:t>
      </w:r>
      <w:r>
        <w:rPr>
          <w:rFonts w:eastAsia="方正仿宋简体"/>
          <w:sz w:val="33"/>
          <w:szCs w:val="33"/>
        </w:rPr>
        <w:t>12</w:t>
      </w:r>
      <w:r>
        <w:rPr>
          <w:rFonts w:eastAsia="方正仿宋简体"/>
          <w:sz w:val="33"/>
          <w:szCs w:val="33"/>
        </w:rPr>
        <w:t>月底前完成发布设计，活动前</w:t>
      </w:r>
      <w:r>
        <w:rPr>
          <w:rFonts w:eastAsia="方正仿宋简体"/>
          <w:sz w:val="33"/>
          <w:szCs w:val="33"/>
        </w:rPr>
        <w:t>7</w:t>
      </w:r>
      <w:r>
        <w:rPr>
          <w:rFonts w:eastAsia="方正仿宋简体"/>
          <w:sz w:val="33"/>
          <w:szCs w:val="33"/>
        </w:rPr>
        <w:t>天定稿定版。</w:t>
      </w:r>
    </w:p>
    <w:p w14:paraId="5CB1C0C5" w14:textId="77777777" w:rsidR="003A2F47" w:rsidRDefault="00000000">
      <w:pPr>
        <w:spacing w:line="580" w:lineRule="exact"/>
        <w:ind w:firstLineChars="200" w:firstLine="663"/>
        <w:rPr>
          <w:rFonts w:eastAsia="方正仿宋简体"/>
          <w:b/>
          <w:bCs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4</w:t>
      </w:r>
      <w:r>
        <w:rPr>
          <w:rFonts w:eastAsia="方正仿宋简体"/>
          <w:b/>
          <w:bCs/>
          <w:sz w:val="33"/>
          <w:szCs w:val="33"/>
        </w:rPr>
        <w:t>．组织亲历讲述（</w:t>
      </w:r>
      <w:r>
        <w:rPr>
          <w:rFonts w:eastAsia="方正仿宋简体"/>
          <w:b/>
          <w:bCs/>
          <w:sz w:val="33"/>
          <w:szCs w:val="33"/>
        </w:rPr>
        <w:t>19:25-19:50</w:t>
      </w:r>
      <w:r>
        <w:rPr>
          <w:rFonts w:eastAsia="方正仿宋简体"/>
          <w:b/>
          <w:bCs/>
          <w:sz w:val="33"/>
          <w:szCs w:val="33"/>
        </w:rPr>
        <w:t>）</w:t>
      </w:r>
    </w:p>
    <w:p w14:paraId="2A3D3DD4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讲述人：</w:t>
      </w:r>
      <w:r>
        <w:rPr>
          <w:rFonts w:eastAsia="方正仿宋简体"/>
          <w:sz w:val="33"/>
          <w:szCs w:val="33"/>
        </w:rPr>
        <w:t>邀请</w:t>
      </w:r>
      <w:r>
        <w:rPr>
          <w:rFonts w:eastAsia="方正仿宋简体"/>
          <w:sz w:val="33"/>
          <w:szCs w:val="33"/>
        </w:rPr>
        <w:t>1</w:t>
      </w:r>
      <w:r>
        <w:rPr>
          <w:rFonts w:eastAsia="方正仿宋简体"/>
          <w:sz w:val="33"/>
          <w:szCs w:val="33"/>
        </w:rPr>
        <w:t>名由光彩项目直接受益的村集体经济负责人、</w:t>
      </w:r>
      <w:r>
        <w:rPr>
          <w:rFonts w:eastAsia="方正仿宋简体"/>
          <w:sz w:val="33"/>
          <w:szCs w:val="33"/>
        </w:rPr>
        <w:t>1</w:t>
      </w:r>
      <w:r>
        <w:rPr>
          <w:rFonts w:eastAsia="方正仿宋简体"/>
          <w:sz w:val="33"/>
          <w:szCs w:val="33"/>
        </w:rPr>
        <w:t>名受助村民或学生、</w:t>
      </w:r>
      <w:r>
        <w:rPr>
          <w:rFonts w:eastAsia="方正仿宋简体"/>
          <w:sz w:val="33"/>
          <w:szCs w:val="33"/>
        </w:rPr>
        <w:t>1</w:t>
      </w:r>
      <w:r>
        <w:rPr>
          <w:rFonts w:eastAsia="方正仿宋简体"/>
          <w:sz w:val="33"/>
          <w:szCs w:val="33"/>
        </w:rPr>
        <w:t>名基层工商联、</w:t>
      </w:r>
      <w:r>
        <w:rPr>
          <w:rFonts w:eastAsia="方正仿宋简体"/>
          <w:sz w:val="33"/>
          <w:szCs w:val="33"/>
        </w:rPr>
        <w:t>1</w:t>
      </w:r>
      <w:r>
        <w:rPr>
          <w:rFonts w:eastAsia="方正仿宋简体"/>
          <w:sz w:val="33"/>
          <w:szCs w:val="33"/>
        </w:rPr>
        <w:t>名参与民营企业、</w:t>
      </w:r>
      <w:r>
        <w:rPr>
          <w:rFonts w:eastAsia="方正仿宋简体"/>
          <w:sz w:val="33"/>
          <w:szCs w:val="33"/>
        </w:rPr>
        <w:t>1</w:t>
      </w:r>
      <w:r>
        <w:rPr>
          <w:rFonts w:eastAsia="方正仿宋简体"/>
          <w:sz w:val="33"/>
          <w:szCs w:val="33"/>
        </w:rPr>
        <w:t>名</w:t>
      </w:r>
      <w:proofErr w:type="gramStart"/>
      <w:r>
        <w:rPr>
          <w:rFonts w:eastAsia="方正仿宋简体"/>
          <w:sz w:val="33"/>
          <w:szCs w:val="33"/>
        </w:rPr>
        <w:t>参与商</w:t>
      </w:r>
      <w:proofErr w:type="gramEnd"/>
      <w:r>
        <w:rPr>
          <w:rFonts w:eastAsia="方正仿宋简体"/>
          <w:sz w:val="33"/>
          <w:szCs w:val="33"/>
        </w:rPr>
        <w:t>协会代表发言。</w:t>
      </w:r>
    </w:p>
    <w:p w14:paraId="0A79B5F3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主要内容：</w:t>
      </w:r>
      <w:r>
        <w:rPr>
          <w:rFonts w:eastAsia="方正仿宋简体"/>
          <w:sz w:val="33"/>
          <w:szCs w:val="33"/>
        </w:rPr>
        <w:t>分享亲身经历，讲述光彩项目带来的变化和个</w:t>
      </w:r>
      <w:r>
        <w:rPr>
          <w:rFonts w:eastAsia="方正仿宋简体"/>
          <w:sz w:val="33"/>
          <w:szCs w:val="33"/>
        </w:rPr>
        <w:lastRenderedPageBreak/>
        <w:t>人感受，表达对企业家爱心善举的感谢。（每人</w:t>
      </w:r>
      <w:r>
        <w:rPr>
          <w:rFonts w:eastAsia="方正仿宋简体"/>
          <w:sz w:val="33"/>
          <w:szCs w:val="33"/>
        </w:rPr>
        <w:t>5</w:t>
      </w:r>
      <w:r>
        <w:rPr>
          <w:rFonts w:eastAsia="方正仿宋简体"/>
          <w:sz w:val="33"/>
          <w:szCs w:val="33"/>
        </w:rPr>
        <w:t>分钟）</w:t>
      </w:r>
    </w:p>
    <w:p w14:paraId="7A45ED23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责任分工：</w:t>
      </w:r>
      <w:r>
        <w:rPr>
          <w:rFonts w:eastAsia="方正仿宋简体"/>
          <w:sz w:val="33"/>
          <w:szCs w:val="33"/>
        </w:rPr>
        <w:t>委托第三方公司负责视觉设计、制作</w:t>
      </w:r>
      <w:r>
        <w:rPr>
          <w:rFonts w:eastAsia="方正仿宋简体"/>
          <w:sz w:val="33"/>
          <w:szCs w:val="33"/>
        </w:rPr>
        <w:t>PPT</w:t>
      </w:r>
      <w:r>
        <w:rPr>
          <w:rFonts w:eastAsia="方正仿宋简体"/>
          <w:sz w:val="33"/>
          <w:szCs w:val="33"/>
        </w:rPr>
        <w:t>。</w:t>
      </w:r>
    </w:p>
    <w:p w14:paraId="67A74AF4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完成节点：</w:t>
      </w:r>
      <w:r>
        <w:rPr>
          <w:rFonts w:eastAsia="方正仿宋简体"/>
          <w:sz w:val="33"/>
          <w:szCs w:val="33"/>
        </w:rPr>
        <w:t>11</w:t>
      </w:r>
      <w:r>
        <w:rPr>
          <w:rFonts w:eastAsia="方正仿宋简体"/>
          <w:sz w:val="33"/>
          <w:szCs w:val="33"/>
        </w:rPr>
        <w:t>月底前确定人选及初稿，</w:t>
      </w:r>
      <w:r>
        <w:rPr>
          <w:rFonts w:eastAsia="方正仿宋简体"/>
          <w:sz w:val="33"/>
          <w:szCs w:val="33"/>
        </w:rPr>
        <w:t>12</w:t>
      </w:r>
      <w:r>
        <w:rPr>
          <w:rFonts w:eastAsia="方正仿宋简体"/>
          <w:sz w:val="33"/>
          <w:szCs w:val="33"/>
        </w:rPr>
        <w:t>月底前完成定稿及模拟演练。</w:t>
      </w:r>
    </w:p>
    <w:p w14:paraId="17F35A92" w14:textId="77777777" w:rsidR="003A2F47" w:rsidRDefault="00000000">
      <w:pPr>
        <w:spacing w:line="580" w:lineRule="exact"/>
        <w:ind w:firstLineChars="200" w:firstLine="663"/>
        <w:rPr>
          <w:rFonts w:eastAsia="方正仿宋简体"/>
          <w:b/>
          <w:bCs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5</w:t>
      </w:r>
      <w:r>
        <w:rPr>
          <w:rFonts w:eastAsia="方正仿宋简体"/>
          <w:b/>
          <w:bCs/>
          <w:sz w:val="33"/>
          <w:szCs w:val="33"/>
        </w:rPr>
        <w:t>．节目穿插（</w:t>
      </w:r>
      <w:r>
        <w:rPr>
          <w:rFonts w:eastAsia="方正仿宋简体"/>
          <w:b/>
          <w:bCs/>
          <w:sz w:val="33"/>
          <w:szCs w:val="33"/>
        </w:rPr>
        <w:t>19:50-20:00</w:t>
      </w:r>
      <w:r>
        <w:rPr>
          <w:rFonts w:eastAsia="方正仿宋简体"/>
          <w:b/>
          <w:bCs/>
          <w:sz w:val="33"/>
          <w:szCs w:val="33"/>
        </w:rPr>
        <w:t>）</w:t>
      </w:r>
    </w:p>
    <w:p w14:paraId="6DE6440A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节目形式：</w:t>
      </w:r>
      <w:r>
        <w:rPr>
          <w:rFonts w:eastAsia="方正仿宋简体"/>
          <w:sz w:val="33"/>
          <w:szCs w:val="33"/>
        </w:rPr>
        <w:t>由省</w:t>
      </w:r>
      <w:proofErr w:type="gramStart"/>
      <w:r>
        <w:rPr>
          <w:rFonts w:eastAsia="方正仿宋简体"/>
          <w:sz w:val="33"/>
          <w:szCs w:val="33"/>
        </w:rPr>
        <w:t>光彩会</w:t>
      </w:r>
      <w:proofErr w:type="gramEnd"/>
      <w:r>
        <w:rPr>
          <w:rFonts w:eastAsia="方正仿宋简体"/>
          <w:sz w:val="33"/>
          <w:szCs w:val="33"/>
        </w:rPr>
        <w:t>理事、省工商联执委等以上单位，选送</w:t>
      </w:r>
      <w:r>
        <w:rPr>
          <w:rFonts w:eastAsia="方正仿宋简体"/>
          <w:sz w:val="33"/>
          <w:szCs w:val="33"/>
        </w:rPr>
        <w:t>1</w:t>
      </w:r>
      <w:r>
        <w:rPr>
          <w:rFonts w:eastAsia="方正仿宋简体"/>
          <w:sz w:val="33"/>
          <w:szCs w:val="33"/>
        </w:rPr>
        <w:t>个积极参与光彩事业的企业家或企业员工独唱、独奏、歌伴舞、情景剧等节目。表演同时可在</w:t>
      </w:r>
      <w:r>
        <w:rPr>
          <w:rFonts w:eastAsia="方正仿宋简体"/>
          <w:sz w:val="33"/>
          <w:szCs w:val="33"/>
        </w:rPr>
        <w:t>LED</w:t>
      </w:r>
      <w:r>
        <w:rPr>
          <w:rFonts w:eastAsia="方正仿宋简体"/>
          <w:sz w:val="33"/>
          <w:szCs w:val="33"/>
        </w:rPr>
        <w:t>屏播放反映企业参与光彩事业、</w:t>
      </w:r>
      <w:r>
        <w:rPr>
          <w:rFonts w:eastAsia="方正仿宋简体" w:hint="eastAsia"/>
          <w:sz w:val="33"/>
          <w:szCs w:val="33"/>
        </w:rPr>
        <w:t>“</w:t>
      </w:r>
      <w:r>
        <w:rPr>
          <w:rFonts w:eastAsia="方正仿宋简体"/>
          <w:sz w:val="33"/>
          <w:szCs w:val="33"/>
        </w:rPr>
        <w:t>万企兴万村</w:t>
      </w:r>
      <w:r>
        <w:rPr>
          <w:rFonts w:eastAsia="方正仿宋简体" w:hint="eastAsia"/>
          <w:sz w:val="33"/>
          <w:szCs w:val="33"/>
        </w:rPr>
        <w:t>”</w:t>
      </w:r>
      <w:r>
        <w:rPr>
          <w:rFonts w:eastAsia="方正仿宋简体"/>
          <w:sz w:val="33"/>
          <w:szCs w:val="33"/>
        </w:rPr>
        <w:t>行动、托底性帮扶成效的</w:t>
      </w:r>
      <w:r>
        <w:rPr>
          <w:rFonts w:eastAsia="方正仿宋简体"/>
          <w:sz w:val="33"/>
          <w:szCs w:val="33"/>
        </w:rPr>
        <w:t>PPT</w:t>
      </w:r>
      <w:r>
        <w:rPr>
          <w:rFonts w:eastAsia="方正仿宋简体"/>
          <w:sz w:val="33"/>
          <w:szCs w:val="33"/>
        </w:rPr>
        <w:t>。</w:t>
      </w:r>
    </w:p>
    <w:p w14:paraId="35CD2BE5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责任分工：</w:t>
      </w:r>
      <w:r>
        <w:rPr>
          <w:rFonts w:eastAsia="方正仿宋简体"/>
          <w:sz w:val="33"/>
          <w:szCs w:val="33"/>
        </w:rPr>
        <w:t>委托第三方公司负责视觉设计，节目背景</w:t>
      </w:r>
      <w:r>
        <w:rPr>
          <w:rFonts w:eastAsia="方正仿宋简体"/>
          <w:sz w:val="33"/>
          <w:szCs w:val="33"/>
        </w:rPr>
        <w:t>PPT</w:t>
      </w:r>
      <w:r>
        <w:rPr>
          <w:rFonts w:eastAsia="方正仿宋简体"/>
          <w:sz w:val="33"/>
          <w:szCs w:val="33"/>
        </w:rPr>
        <w:t>等编撰工作。</w:t>
      </w:r>
    </w:p>
    <w:p w14:paraId="1B19B833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完成节点：</w:t>
      </w:r>
      <w:r>
        <w:rPr>
          <w:rFonts w:eastAsia="方正仿宋简体"/>
          <w:sz w:val="33"/>
          <w:szCs w:val="33"/>
        </w:rPr>
        <w:t>12</w:t>
      </w:r>
      <w:r>
        <w:rPr>
          <w:rFonts w:eastAsia="方正仿宋简体"/>
          <w:sz w:val="33"/>
          <w:szCs w:val="33"/>
        </w:rPr>
        <w:t>月底前确定人选及方案，活动前</w:t>
      </w:r>
      <w:r>
        <w:rPr>
          <w:rFonts w:eastAsia="方正仿宋简体"/>
          <w:sz w:val="33"/>
          <w:szCs w:val="33"/>
        </w:rPr>
        <w:t>15</w:t>
      </w:r>
      <w:r>
        <w:rPr>
          <w:rFonts w:eastAsia="方正仿宋简体"/>
          <w:sz w:val="33"/>
          <w:szCs w:val="33"/>
        </w:rPr>
        <w:t>天完成背景素材收集制作。</w:t>
      </w:r>
    </w:p>
    <w:p w14:paraId="44BC455C" w14:textId="77777777" w:rsidR="003A2F47" w:rsidRDefault="00000000">
      <w:pPr>
        <w:spacing w:line="580" w:lineRule="exact"/>
        <w:ind w:firstLineChars="200" w:firstLine="663"/>
        <w:rPr>
          <w:rFonts w:eastAsia="方正仿宋简体"/>
          <w:b/>
          <w:bCs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6</w:t>
      </w:r>
      <w:r>
        <w:rPr>
          <w:rFonts w:eastAsia="方正仿宋简体"/>
          <w:b/>
          <w:bCs/>
          <w:sz w:val="33"/>
          <w:szCs w:val="33"/>
        </w:rPr>
        <w:t>．发布</w:t>
      </w:r>
      <w:r>
        <w:rPr>
          <w:rFonts w:eastAsia="方正仿宋简体" w:hint="eastAsia"/>
          <w:b/>
          <w:bCs/>
          <w:sz w:val="33"/>
          <w:szCs w:val="33"/>
        </w:rPr>
        <w:t>“</w:t>
      </w:r>
      <w:r>
        <w:rPr>
          <w:rFonts w:eastAsia="方正仿宋简体"/>
          <w:b/>
          <w:bCs/>
          <w:sz w:val="33"/>
          <w:szCs w:val="33"/>
        </w:rPr>
        <w:t>光彩足迹</w:t>
      </w:r>
      <w:r>
        <w:rPr>
          <w:rFonts w:eastAsia="方正仿宋简体" w:hint="eastAsia"/>
          <w:b/>
          <w:bCs/>
          <w:sz w:val="33"/>
          <w:szCs w:val="33"/>
        </w:rPr>
        <w:t>”</w:t>
      </w:r>
      <w:r>
        <w:rPr>
          <w:rFonts w:eastAsia="方正仿宋简体"/>
          <w:b/>
          <w:bCs/>
          <w:sz w:val="33"/>
          <w:szCs w:val="33"/>
        </w:rPr>
        <w:t>（</w:t>
      </w:r>
      <w:r>
        <w:rPr>
          <w:rFonts w:eastAsia="方正仿宋简体"/>
          <w:b/>
          <w:bCs/>
          <w:sz w:val="33"/>
          <w:szCs w:val="33"/>
        </w:rPr>
        <w:t>20:00-20:10</w:t>
      </w:r>
      <w:r>
        <w:rPr>
          <w:rFonts w:eastAsia="方正仿宋简体"/>
          <w:b/>
          <w:bCs/>
          <w:sz w:val="33"/>
          <w:szCs w:val="33"/>
        </w:rPr>
        <w:t>）</w:t>
      </w:r>
    </w:p>
    <w:p w14:paraId="05BDA32E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发布形式：</w:t>
      </w:r>
      <w:r>
        <w:rPr>
          <w:rFonts w:eastAsia="方正仿宋简体"/>
          <w:sz w:val="33"/>
          <w:szCs w:val="33"/>
        </w:rPr>
        <w:t>***</w:t>
      </w:r>
      <w:r>
        <w:rPr>
          <w:rFonts w:eastAsia="方正仿宋简体"/>
          <w:sz w:val="33"/>
          <w:szCs w:val="33"/>
        </w:rPr>
        <w:t>发布</w:t>
      </w:r>
      <w:r>
        <w:rPr>
          <w:rFonts w:eastAsia="方正仿宋简体" w:hint="eastAsia"/>
          <w:sz w:val="33"/>
          <w:szCs w:val="33"/>
        </w:rPr>
        <w:t>“</w:t>
      </w:r>
      <w:r>
        <w:rPr>
          <w:rFonts w:eastAsia="方正仿宋简体"/>
          <w:sz w:val="33"/>
          <w:szCs w:val="33"/>
        </w:rPr>
        <w:t>光彩足迹</w:t>
      </w:r>
      <w:r>
        <w:rPr>
          <w:rFonts w:eastAsia="方正仿宋简体" w:hint="eastAsia"/>
          <w:sz w:val="33"/>
          <w:szCs w:val="33"/>
        </w:rPr>
        <w:t>”</w:t>
      </w:r>
      <w:r>
        <w:rPr>
          <w:rFonts w:eastAsia="方正仿宋简体"/>
          <w:sz w:val="33"/>
          <w:szCs w:val="33"/>
        </w:rPr>
        <w:t>。</w:t>
      </w:r>
    </w:p>
    <w:p w14:paraId="5729DD7F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呈现方式：</w:t>
      </w:r>
      <w:r>
        <w:rPr>
          <w:rFonts w:eastAsia="方正仿宋简体"/>
          <w:sz w:val="33"/>
          <w:szCs w:val="33"/>
        </w:rPr>
        <w:t>宣读名单（背景</w:t>
      </w:r>
      <w:proofErr w:type="gramStart"/>
      <w:r>
        <w:rPr>
          <w:rFonts w:eastAsia="方正仿宋简体"/>
          <w:sz w:val="33"/>
          <w:szCs w:val="33"/>
        </w:rPr>
        <w:t>屏配合</w:t>
      </w:r>
      <w:proofErr w:type="gramEnd"/>
      <w:r>
        <w:rPr>
          <w:rFonts w:eastAsia="方正仿宋简体"/>
          <w:sz w:val="33"/>
          <w:szCs w:val="33"/>
        </w:rPr>
        <w:t>播放光彩足迹、案例），出席活动的</w:t>
      </w:r>
      <w:r>
        <w:rPr>
          <w:rFonts w:eastAsia="方正仿宋简体"/>
          <w:sz w:val="33"/>
          <w:szCs w:val="33"/>
        </w:rPr>
        <w:t>***</w:t>
      </w:r>
      <w:r>
        <w:rPr>
          <w:rFonts w:eastAsia="方正仿宋简体"/>
          <w:sz w:val="33"/>
          <w:szCs w:val="33"/>
        </w:rPr>
        <w:t>为案例</w:t>
      </w:r>
      <w:proofErr w:type="gramStart"/>
      <w:r>
        <w:rPr>
          <w:rFonts w:eastAsia="方正仿宋简体"/>
          <w:sz w:val="33"/>
          <w:szCs w:val="33"/>
        </w:rPr>
        <w:t>颁</w:t>
      </w:r>
      <w:proofErr w:type="gramEnd"/>
      <w:r>
        <w:rPr>
          <w:rFonts w:eastAsia="方正仿宋简体"/>
          <w:sz w:val="33"/>
          <w:szCs w:val="33"/>
        </w:rPr>
        <w:t>证书。</w:t>
      </w:r>
    </w:p>
    <w:p w14:paraId="7C233D68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责任分工：</w:t>
      </w:r>
      <w:r>
        <w:rPr>
          <w:rFonts w:eastAsia="方正仿宋简体"/>
          <w:sz w:val="33"/>
          <w:szCs w:val="33"/>
        </w:rPr>
        <w:t>委托第三方公司负责视觉设计、制作</w:t>
      </w:r>
      <w:r>
        <w:rPr>
          <w:rFonts w:eastAsia="方正仿宋简体"/>
          <w:sz w:val="33"/>
          <w:szCs w:val="33"/>
        </w:rPr>
        <w:t>PPT</w:t>
      </w:r>
      <w:r>
        <w:rPr>
          <w:rFonts w:eastAsia="方正仿宋简体"/>
          <w:sz w:val="33"/>
          <w:szCs w:val="33"/>
        </w:rPr>
        <w:t>；负责流程设计、礼仪安排、摄影摄像。</w:t>
      </w:r>
    </w:p>
    <w:p w14:paraId="6EF7AAAD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完成节点：</w:t>
      </w:r>
      <w:r>
        <w:rPr>
          <w:rFonts w:eastAsia="方正仿宋简体"/>
          <w:sz w:val="33"/>
          <w:szCs w:val="33"/>
        </w:rPr>
        <w:t>10</w:t>
      </w:r>
      <w:r>
        <w:rPr>
          <w:rFonts w:eastAsia="方正仿宋简体"/>
          <w:sz w:val="33"/>
          <w:szCs w:val="33"/>
        </w:rPr>
        <w:t>月底前启动；</w:t>
      </w:r>
      <w:r>
        <w:rPr>
          <w:rFonts w:eastAsia="方正仿宋简体"/>
          <w:sz w:val="33"/>
          <w:szCs w:val="33"/>
        </w:rPr>
        <w:t>12</w:t>
      </w:r>
      <w:r>
        <w:rPr>
          <w:rFonts w:eastAsia="方正仿宋简体"/>
          <w:sz w:val="33"/>
          <w:szCs w:val="33"/>
        </w:rPr>
        <w:t>月底前确定最终名单。</w:t>
      </w:r>
    </w:p>
    <w:p w14:paraId="2E5B9E44" w14:textId="77777777" w:rsidR="003A2F47" w:rsidRDefault="00000000">
      <w:pPr>
        <w:spacing w:line="580" w:lineRule="exact"/>
        <w:ind w:firstLineChars="200" w:firstLine="663"/>
        <w:rPr>
          <w:rFonts w:eastAsia="方正仿宋简体"/>
          <w:b/>
          <w:bCs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7</w:t>
      </w:r>
      <w:r>
        <w:rPr>
          <w:rFonts w:eastAsia="方正仿宋简体"/>
          <w:b/>
          <w:bCs/>
          <w:sz w:val="33"/>
          <w:szCs w:val="33"/>
        </w:rPr>
        <w:t>．发布</w:t>
      </w:r>
      <w:r>
        <w:rPr>
          <w:rFonts w:eastAsia="方正仿宋简体" w:hint="eastAsia"/>
          <w:b/>
          <w:bCs/>
          <w:sz w:val="33"/>
          <w:szCs w:val="33"/>
        </w:rPr>
        <w:t>“</w:t>
      </w:r>
      <w:r>
        <w:rPr>
          <w:rFonts w:eastAsia="方正仿宋简体"/>
          <w:b/>
          <w:bCs/>
          <w:sz w:val="33"/>
          <w:szCs w:val="33"/>
        </w:rPr>
        <w:t>光彩项目</w:t>
      </w:r>
      <w:r>
        <w:rPr>
          <w:rFonts w:eastAsia="方正仿宋简体" w:hint="eastAsia"/>
          <w:b/>
          <w:bCs/>
          <w:sz w:val="33"/>
          <w:szCs w:val="33"/>
        </w:rPr>
        <w:t>”</w:t>
      </w:r>
      <w:r>
        <w:rPr>
          <w:rFonts w:eastAsia="方正仿宋简体"/>
          <w:b/>
          <w:bCs/>
          <w:sz w:val="33"/>
          <w:szCs w:val="33"/>
        </w:rPr>
        <w:t>（</w:t>
      </w:r>
      <w:r>
        <w:rPr>
          <w:rFonts w:eastAsia="方正仿宋简体"/>
          <w:b/>
          <w:bCs/>
          <w:sz w:val="33"/>
          <w:szCs w:val="33"/>
        </w:rPr>
        <w:t>20:10-20:15</w:t>
      </w:r>
      <w:r>
        <w:rPr>
          <w:rFonts w:eastAsia="方正仿宋简体"/>
          <w:b/>
          <w:bCs/>
          <w:sz w:val="33"/>
          <w:szCs w:val="33"/>
        </w:rPr>
        <w:t>）</w:t>
      </w:r>
    </w:p>
    <w:p w14:paraId="0BD37471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前期工作：</w:t>
      </w:r>
      <w:r>
        <w:rPr>
          <w:rFonts w:eastAsia="方正仿宋简体"/>
          <w:sz w:val="33"/>
          <w:szCs w:val="33"/>
        </w:rPr>
        <w:t>11</w:t>
      </w:r>
      <w:r>
        <w:rPr>
          <w:rFonts w:eastAsia="方正仿宋简体"/>
          <w:sz w:val="33"/>
          <w:szCs w:val="33"/>
        </w:rPr>
        <w:t>月底前，秘书处完成</w:t>
      </w:r>
      <w:r>
        <w:rPr>
          <w:rFonts w:eastAsia="方正仿宋简体" w:hint="eastAsia"/>
          <w:sz w:val="33"/>
          <w:szCs w:val="33"/>
        </w:rPr>
        <w:t>“</w:t>
      </w:r>
      <w:r>
        <w:rPr>
          <w:rFonts w:eastAsia="方正仿宋简体"/>
          <w:sz w:val="33"/>
          <w:szCs w:val="33"/>
        </w:rPr>
        <w:t>光彩项目</w:t>
      </w:r>
      <w:r>
        <w:rPr>
          <w:rFonts w:eastAsia="方正仿宋简体" w:hint="eastAsia"/>
          <w:sz w:val="33"/>
          <w:szCs w:val="33"/>
        </w:rPr>
        <w:t>”</w:t>
      </w:r>
      <w:r>
        <w:rPr>
          <w:rFonts w:eastAsia="方正仿宋简体"/>
          <w:sz w:val="33"/>
          <w:szCs w:val="33"/>
        </w:rPr>
        <w:t>的征集、</w:t>
      </w:r>
      <w:r>
        <w:rPr>
          <w:rFonts w:eastAsia="方正仿宋简体"/>
          <w:sz w:val="33"/>
          <w:szCs w:val="33"/>
        </w:rPr>
        <w:lastRenderedPageBreak/>
        <w:t>筛选和初步论证。</w:t>
      </w:r>
    </w:p>
    <w:p w14:paraId="4A26CF71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发布形式：</w:t>
      </w:r>
      <w:r>
        <w:rPr>
          <w:rFonts w:eastAsia="方正仿宋简体"/>
          <w:sz w:val="33"/>
          <w:szCs w:val="33"/>
        </w:rPr>
        <w:t>***</w:t>
      </w:r>
      <w:r>
        <w:rPr>
          <w:rFonts w:eastAsia="方正仿宋简体"/>
          <w:sz w:val="33"/>
          <w:szCs w:val="33"/>
        </w:rPr>
        <w:t>发布</w:t>
      </w:r>
      <w:r>
        <w:rPr>
          <w:rFonts w:eastAsia="方正仿宋简体"/>
          <w:sz w:val="33"/>
          <w:szCs w:val="33"/>
        </w:rPr>
        <w:t>2026</w:t>
      </w:r>
      <w:r>
        <w:rPr>
          <w:rFonts w:eastAsia="方正仿宋简体"/>
          <w:sz w:val="33"/>
          <w:szCs w:val="33"/>
        </w:rPr>
        <w:t>年度光彩项目清单。</w:t>
      </w:r>
    </w:p>
    <w:p w14:paraId="4DF10B53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倡导响应：</w:t>
      </w:r>
      <w:r>
        <w:rPr>
          <w:rFonts w:eastAsia="方正仿宋简体"/>
          <w:sz w:val="33"/>
          <w:szCs w:val="33"/>
        </w:rPr>
        <w:t>现场</w:t>
      </w:r>
      <w:proofErr w:type="gramStart"/>
      <w:r>
        <w:rPr>
          <w:rFonts w:eastAsia="方正仿宋简体"/>
          <w:sz w:val="33"/>
          <w:szCs w:val="33"/>
        </w:rPr>
        <w:t>倡导省</w:t>
      </w:r>
      <w:proofErr w:type="gramEnd"/>
      <w:r>
        <w:rPr>
          <w:rFonts w:eastAsia="方正仿宋简体"/>
          <w:sz w:val="33"/>
          <w:szCs w:val="33"/>
        </w:rPr>
        <w:t>工商联执委、省</w:t>
      </w:r>
      <w:proofErr w:type="gramStart"/>
      <w:r>
        <w:rPr>
          <w:rFonts w:eastAsia="方正仿宋简体"/>
          <w:sz w:val="33"/>
          <w:szCs w:val="33"/>
        </w:rPr>
        <w:t>光彩会</w:t>
      </w:r>
      <w:proofErr w:type="gramEnd"/>
      <w:r>
        <w:rPr>
          <w:rFonts w:eastAsia="方正仿宋简体"/>
          <w:sz w:val="33"/>
          <w:szCs w:val="33"/>
        </w:rPr>
        <w:t>理事等积极响应，通过现场屏幕扫描二维码，了解项目详情，或有认领领办、捐款意见的企业填报基本信息，以便会后联系对接。</w:t>
      </w:r>
    </w:p>
    <w:p w14:paraId="334C50DC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责任分工：</w:t>
      </w:r>
      <w:r>
        <w:rPr>
          <w:rFonts w:eastAsia="方正仿宋简体"/>
          <w:sz w:val="33"/>
          <w:szCs w:val="33"/>
        </w:rPr>
        <w:t>委托第三方公司负责视觉设计、制作</w:t>
      </w:r>
      <w:r>
        <w:rPr>
          <w:rFonts w:eastAsia="方正仿宋简体"/>
          <w:sz w:val="33"/>
          <w:szCs w:val="33"/>
        </w:rPr>
        <w:t>PPT</w:t>
      </w:r>
      <w:r>
        <w:rPr>
          <w:rFonts w:eastAsia="方正仿宋简体"/>
          <w:sz w:val="33"/>
          <w:szCs w:val="33"/>
        </w:rPr>
        <w:t>；负责技术支持和线上入口等现场响应机制。</w:t>
      </w:r>
    </w:p>
    <w:p w14:paraId="11C6DC5F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完成节点：</w:t>
      </w:r>
      <w:r>
        <w:rPr>
          <w:rFonts w:eastAsia="方正仿宋简体"/>
          <w:sz w:val="33"/>
          <w:szCs w:val="33"/>
        </w:rPr>
        <w:t>11</w:t>
      </w:r>
      <w:r>
        <w:rPr>
          <w:rFonts w:eastAsia="方正仿宋简体"/>
          <w:sz w:val="33"/>
          <w:szCs w:val="33"/>
        </w:rPr>
        <w:t>月底前完成项目征集筛选、初步论证；</w:t>
      </w:r>
      <w:r>
        <w:rPr>
          <w:rFonts w:eastAsia="方正仿宋简体"/>
          <w:sz w:val="33"/>
          <w:szCs w:val="33"/>
        </w:rPr>
        <w:t>12</w:t>
      </w:r>
      <w:r>
        <w:rPr>
          <w:rFonts w:eastAsia="方正仿宋简体"/>
          <w:sz w:val="33"/>
          <w:szCs w:val="33"/>
        </w:rPr>
        <w:t>月底前完成发布内容定稿；活动前</w:t>
      </w:r>
      <w:r>
        <w:rPr>
          <w:rFonts w:eastAsia="方正仿宋简体"/>
          <w:sz w:val="33"/>
          <w:szCs w:val="33"/>
        </w:rPr>
        <w:t>7</w:t>
      </w:r>
      <w:r>
        <w:rPr>
          <w:rFonts w:eastAsia="方正仿宋简体"/>
          <w:sz w:val="33"/>
          <w:szCs w:val="33"/>
        </w:rPr>
        <w:t>天测试现场响应机制。</w:t>
      </w:r>
    </w:p>
    <w:p w14:paraId="1500D0D3" w14:textId="77777777" w:rsidR="003A2F47" w:rsidRDefault="00000000">
      <w:pPr>
        <w:spacing w:line="580" w:lineRule="exact"/>
        <w:ind w:firstLineChars="200" w:firstLine="663"/>
        <w:rPr>
          <w:rFonts w:eastAsia="方正仿宋简体"/>
          <w:b/>
          <w:bCs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8</w:t>
      </w:r>
      <w:r>
        <w:rPr>
          <w:rFonts w:eastAsia="方正仿宋简体"/>
          <w:b/>
          <w:bCs/>
          <w:sz w:val="33"/>
          <w:szCs w:val="33"/>
        </w:rPr>
        <w:t>．活动闭幕（</w:t>
      </w:r>
      <w:r>
        <w:rPr>
          <w:rFonts w:eastAsia="方正仿宋简体"/>
          <w:b/>
          <w:bCs/>
          <w:sz w:val="33"/>
          <w:szCs w:val="33"/>
        </w:rPr>
        <w:t>20:15-20:30</w:t>
      </w:r>
      <w:r>
        <w:rPr>
          <w:rFonts w:eastAsia="方正仿宋简体"/>
          <w:b/>
          <w:bCs/>
          <w:sz w:val="33"/>
          <w:szCs w:val="33"/>
        </w:rPr>
        <w:t>）</w:t>
      </w:r>
    </w:p>
    <w:p w14:paraId="5B57FDDA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闭幕节目：</w:t>
      </w:r>
      <w:r>
        <w:rPr>
          <w:rFonts w:eastAsia="方正仿宋简体"/>
          <w:sz w:val="33"/>
          <w:szCs w:val="33"/>
        </w:rPr>
        <w:t>由省</w:t>
      </w:r>
      <w:proofErr w:type="gramStart"/>
      <w:r>
        <w:rPr>
          <w:rFonts w:eastAsia="方正仿宋简体"/>
          <w:sz w:val="33"/>
          <w:szCs w:val="33"/>
        </w:rPr>
        <w:t>光彩会</w:t>
      </w:r>
      <w:proofErr w:type="gramEnd"/>
      <w:r>
        <w:rPr>
          <w:rFonts w:eastAsia="方正仿宋简体"/>
          <w:sz w:val="33"/>
          <w:szCs w:val="33"/>
        </w:rPr>
        <w:t>理事、省工商联执委等以上单位，选送</w:t>
      </w:r>
      <w:r>
        <w:rPr>
          <w:rFonts w:eastAsia="方正仿宋简体"/>
          <w:sz w:val="33"/>
          <w:szCs w:val="33"/>
        </w:rPr>
        <w:t>1</w:t>
      </w:r>
      <w:r>
        <w:rPr>
          <w:rFonts w:eastAsia="方正仿宋简体"/>
          <w:sz w:val="33"/>
          <w:szCs w:val="33"/>
        </w:rPr>
        <w:t>个积极参与光彩事业的企业家或企业员工节目。表演同时可在</w:t>
      </w:r>
      <w:r>
        <w:rPr>
          <w:rFonts w:eastAsia="方正仿宋简体"/>
          <w:sz w:val="33"/>
          <w:szCs w:val="33"/>
        </w:rPr>
        <w:t>LED</w:t>
      </w:r>
      <w:r>
        <w:rPr>
          <w:rFonts w:eastAsia="方正仿宋简体"/>
          <w:sz w:val="33"/>
          <w:szCs w:val="33"/>
        </w:rPr>
        <w:t>屏播放反映企业参与光彩事业、</w:t>
      </w:r>
      <w:r>
        <w:rPr>
          <w:rFonts w:eastAsia="方正仿宋简体" w:hint="eastAsia"/>
          <w:sz w:val="33"/>
          <w:szCs w:val="33"/>
        </w:rPr>
        <w:t>“</w:t>
      </w:r>
      <w:r>
        <w:rPr>
          <w:rFonts w:eastAsia="方正仿宋简体"/>
          <w:sz w:val="33"/>
          <w:szCs w:val="33"/>
        </w:rPr>
        <w:t>万企兴万村</w:t>
      </w:r>
      <w:r>
        <w:rPr>
          <w:rFonts w:eastAsia="方正仿宋简体" w:hint="eastAsia"/>
          <w:sz w:val="33"/>
          <w:szCs w:val="33"/>
        </w:rPr>
        <w:t>”</w:t>
      </w:r>
      <w:r>
        <w:rPr>
          <w:rFonts w:eastAsia="方正仿宋简体"/>
          <w:sz w:val="33"/>
          <w:szCs w:val="33"/>
        </w:rPr>
        <w:t>行动、托底性帮扶成效的</w:t>
      </w:r>
      <w:r>
        <w:rPr>
          <w:rFonts w:eastAsia="方正仿宋简体"/>
          <w:sz w:val="33"/>
          <w:szCs w:val="33"/>
        </w:rPr>
        <w:t>PPT</w:t>
      </w:r>
      <w:r>
        <w:rPr>
          <w:rFonts w:eastAsia="方正仿宋简体"/>
          <w:sz w:val="33"/>
          <w:szCs w:val="33"/>
        </w:rPr>
        <w:t>。</w:t>
      </w:r>
    </w:p>
    <w:p w14:paraId="59B26DCF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主要形式：</w:t>
      </w:r>
      <w:r>
        <w:rPr>
          <w:rFonts w:eastAsia="方正仿宋简体"/>
          <w:sz w:val="33"/>
          <w:szCs w:val="33"/>
        </w:rPr>
        <w:t>主持人作简短总结；邀请全体领导嘉宾、获奖代表、讲述人、演职人员等上台，进行合影留念。</w:t>
      </w:r>
    </w:p>
    <w:p w14:paraId="2D2B8155" w14:textId="77777777" w:rsidR="003A2F47" w:rsidRDefault="00000000">
      <w:pPr>
        <w:spacing w:line="580" w:lineRule="exact"/>
        <w:ind w:firstLineChars="200" w:firstLine="663"/>
        <w:rPr>
          <w:rFonts w:eastAsia="方正仿宋简体"/>
          <w:sz w:val="33"/>
          <w:szCs w:val="33"/>
        </w:rPr>
      </w:pPr>
      <w:r>
        <w:rPr>
          <w:rFonts w:eastAsia="方正仿宋简体"/>
          <w:b/>
          <w:bCs/>
          <w:sz w:val="33"/>
          <w:szCs w:val="33"/>
        </w:rPr>
        <w:t>责任分工：</w:t>
      </w:r>
      <w:r>
        <w:rPr>
          <w:rFonts w:eastAsia="方正仿宋简体"/>
          <w:sz w:val="33"/>
          <w:szCs w:val="33"/>
        </w:rPr>
        <w:t>委托第三方公司负责摄影摄像。</w:t>
      </w:r>
    </w:p>
    <w:p w14:paraId="790D5944" w14:textId="77777777" w:rsidR="003A2F47" w:rsidRDefault="00000000">
      <w:pPr>
        <w:spacing w:line="580" w:lineRule="exact"/>
        <w:ind w:firstLineChars="200" w:firstLine="660"/>
        <w:rPr>
          <w:rFonts w:eastAsia="方正黑体简体"/>
          <w:sz w:val="33"/>
          <w:szCs w:val="33"/>
        </w:rPr>
      </w:pPr>
      <w:r>
        <w:rPr>
          <w:rFonts w:eastAsia="方正黑体简体"/>
          <w:sz w:val="33"/>
          <w:szCs w:val="33"/>
        </w:rPr>
        <w:t>五、进度安排</w:t>
      </w:r>
    </w:p>
    <w:p w14:paraId="1026792C" w14:textId="77777777" w:rsidR="003A2F47" w:rsidRDefault="00000000">
      <w:pPr>
        <w:spacing w:line="580" w:lineRule="exact"/>
        <w:ind w:firstLineChars="200" w:firstLine="660"/>
        <w:rPr>
          <w:rFonts w:eastAsia="方正仿宋简体"/>
          <w:sz w:val="33"/>
          <w:szCs w:val="33"/>
        </w:rPr>
      </w:pPr>
      <w:r>
        <w:rPr>
          <w:rFonts w:eastAsia="方正仿宋简体"/>
          <w:sz w:val="33"/>
          <w:szCs w:val="33"/>
        </w:rPr>
        <w:t>9</w:t>
      </w:r>
      <w:r>
        <w:rPr>
          <w:rFonts w:eastAsia="方正仿宋简体"/>
          <w:sz w:val="33"/>
          <w:szCs w:val="33"/>
        </w:rPr>
        <w:t>月</w:t>
      </w:r>
      <w:r>
        <w:rPr>
          <w:rFonts w:eastAsia="方正仿宋简体"/>
          <w:sz w:val="33"/>
          <w:szCs w:val="33"/>
        </w:rPr>
        <w:t>—11</w:t>
      </w:r>
      <w:r>
        <w:rPr>
          <w:rFonts w:eastAsia="方正仿宋简体"/>
          <w:sz w:val="33"/>
          <w:szCs w:val="33"/>
        </w:rPr>
        <w:t>月。成立机构、研究确定方案、考察确定酒店、比选确定执行公司、启动</w:t>
      </w:r>
      <w:r>
        <w:rPr>
          <w:rFonts w:eastAsia="方正仿宋简体" w:hint="eastAsia"/>
          <w:sz w:val="33"/>
          <w:szCs w:val="33"/>
        </w:rPr>
        <w:t>“</w:t>
      </w:r>
      <w:r>
        <w:rPr>
          <w:rFonts w:eastAsia="方正仿宋简体"/>
          <w:sz w:val="33"/>
          <w:szCs w:val="33"/>
        </w:rPr>
        <w:t>光彩成就</w:t>
      </w:r>
      <w:r>
        <w:rPr>
          <w:rFonts w:eastAsia="方正仿宋简体" w:hint="eastAsia"/>
          <w:sz w:val="33"/>
          <w:szCs w:val="33"/>
        </w:rPr>
        <w:t>”“</w:t>
      </w:r>
      <w:r>
        <w:rPr>
          <w:rFonts w:eastAsia="方正仿宋简体"/>
          <w:sz w:val="33"/>
          <w:szCs w:val="33"/>
        </w:rPr>
        <w:t>光彩足迹</w:t>
      </w:r>
      <w:r>
        <w:rPr>
          <w:rFonts w:eastAsia="方正仿宋简体" w:hint="eastAsia"/>
          <w:sz w:val="33"/>
          <w:szCs w:val="33"/>
        </w:rPr>
        <w:t>”“</w:t>
      </w:r>
      <w:r>
        <w:rPr>
          <w:rFonts w:eastAsia="方正仿宋简体"/>
          <w:sz w:val="33"/>
          <w:szCs w:val="33"/>
        </w:rPr>
        <w:t>光彩项目</w:t>
      </w:r>
      <w:r>
        <w:rPr>
          <w:rFonts w:eastAsia="方正仿宋简体" w:hint="eastAsia"/>
          <w:sz w:val="33"/>
          <w:szCs w:val="33"/>
        </w:rPr>
        <w:t>”</w:t>
      </w:r>
      <w:r>
        <w:rPr>
          <w:rFonts w:eastAsia="方正仿宋简体"/>
          <w:sz w:val="33"/>
          <w:szCs w:val="33"/>
        </w:rPr>
        <w:t>征集，启动筛选有关节目、讲述人，启动</w:t>
      </w:r>
      <w:proofErr w:type="gramStart"/>
      <w:r>
        <w:rPr>
          <w:rFonts w:eastAsia="方正仿宋简体"/>
          <w:sz w:val="33"/>
          <w:szCs w:val="33"/>
        </w:rPr>
        <w:t>暖场片</w:t>
      </w:r>
      <w:proofErr w:type="gramEnd"/>
      <w:r>
        <w:rPr>
          <w:rFonts w:eastAsia="方正仿宋简体"/>
          <w:sz w:val="33"/>
          <w:szCs w:val="33"/>
        </w:rPr>
        <w:t>制作。</w:t>
      </w:r>
    </w:p>
    <w:p w14:paraId="2F033D04" w14:textId="77777777" w:rsidR="003A2F47" w:rsidRDefault="00000000">
      <w:pPr>
        <w:spacing w:line="580" w:lineRule="exact"/>
        <w:ind w:firstLineChars="200" w:firstLine="660"/>
        <w:rPr>
          <w:rFonts w:eastAsia="方正仿宋简体"/>
          <w:sz w:val="33"/>
          <w:szCs w:val="33"/>
        </w:rPr>
      </w:pPr>
      <w:r>
        <w:rPr>
          <w:rFonts w:eastAsia="方正仿宋简体"/>
          <w:sz w:val="33"/>
          <w:szCs w:val="33"/>
        </w:rPr>
        <w:t>11</w:t>
      </w:r>
      <w:r>
        <w:rPr>
          <w:rFonts w:eastAsia="方正仿宋简体"/>
          <w:sz w:val="33"/>
          <w:szCs w:val="33"/>
        </w:rPr>
        <w:t>月</w:t>
      </w:r>
      <w:r>
        <w:rPr>
          <w:rFonts w:eastAsia="方正仿宋简体"/>
          <w:sz w:val="33"/>
          <w:szCs w:val="33"/>
        </w:rPr>
        <w:t>—12</w:t>
      </w:r>
      <w:r>
        <w:rPr>
          <w:rFonts w:eastAsia="方正仿宋简体"/>
          <w:sz w:val="33"/>
          <w:szCs w:val="33"/>
        </w:rPr>
        <w:t>月。确定主持人、有关节目、讲述人，细化流</w:t>
      </w:r>
      <w:r>
        <w:rPr>
          <w:rFonts w:eastAsia="方正仿宋简体"/>
          <w:sz w:val="33"/>
          <w:szCs w:val="33"/>
        </w:rPr>
        <w:lastRenderedPageBreak/>
        <w:t>程、视觉设计等各环节，</w:t>
      </w:r>
      <w:proofErr w:type="gramStart"/>
      <w:r>
        <w:rPr>
          <w:rFonts w:eastAsia="方正仿宋简体"/>
          <w:sz w:val="33"/>
          <w:szCs w:val="33"/>
        </w:rPr>
        <w:t>暖场片</w:t>
      </w:r>
      <w:proofErr w:type="gramEnd"/>
      <w:r>
        <w:rPr>
          <w:rFonts w:eastAsia="方正仿宋简体"/>
          <w:sz w:val="33"/>
          <w:szCs w:val="33"/>
        </w:rPr>
        <w:t>编导制作、</w:t>
      </w:r>
      <w:r>
        <w:rPr>
          <w:rFonts w:eastAsia="方正仿宋简体"/>
          <w:sz w:val="33"/>
          <w:szCs w:val="33"/>
        </w:rPr>
        <w:t>PPT</w:t>
      </w:r>
      <w:r>
        <w:rPr>
          <w:rFonts w:eastAsia="方正仿宋简体"/>
          <w:sz w:val="33"/>
          <w:szCs w:val="33"/>
        </w:rPr>
        <w:t>制作。</w:t>
      </w:r>
    </w:p>
    <w:p w14:paraId="2A48867D" w14:textId="77777777" w:rsidR="003A2F47" w:rsidRDefault="00000000">
      <w:pPr>
        <w:spacing w:line="580" w:lineRule="exact"/>
        <w:ind w:firstLineChars="200" w:firstLine="660"/>
        <w:rPr>
          <w:rFonts w:eastAsia="方正仿宋简体"/>
          <w:sz w:val="33"/>
          <w:szCs w:val="33"/>
        </w:rPr>
      </w:pPr>
      <w:r>
        <w:rPr>
          <w:rFonts w:eastAsia="方正仿宋简体"/>
          <w:sz w:val="33"/>
          <w:szCs w:val="33"/>
        </w:rPr>
        <w:t>12</w:t>
      </w:r>
      <w:r>
        <w:rPr>
          <w:rFonts w:eastAsia="方正仿宋简体"/>
          <w:sz w:val="33"/>
          <w:szCs w:val="33"/>
        </w:rPr>
        <w:t>月上旬</w:t>
      </w:r>
      <w:r>
        <w:rPr>
          <w:rFonts w:eastAsia="方正仿宋简体"/>
          <w:sz w:val="33"/>
          <w:szCs w:val="33"/>
        </w:rPr>
        <w:t>—</w:t>
      </w:r>
      <w:r>
        <w:rPr>
          <w:rFonts w:eastAsia="方正仿宋简体"/>
          <w:sz w:val="33"/>
          <w:szCs w:val="33"/>
        </w:rPr>
        <w:t>中旬。完成名单确定及流程，完成发布稿等主要文案，节目排练，完成物料设计，邀请嘉宾。</w:t>
      </w:r>
    </w:p>
    <w:p w14:paraId="3B5C408D" w14:textId="77777777" w:rsidR="003A2F47" w:rsidRDefault="00000000">
      <w:pPr>
        <w:spacing w:line="580" w:lineRule="exact"/>
        <w:ind w:firstLineChars="200" w:firstLine="660"/>
        <w:rPr>
          <w:rFonts w:eastAsia="方正仿宋简体"/>
          <w:sz w:val="33"/>
          <w:szCs w:val="33"/>
        </w:rPr>
      </w:pPr>
      <w:r>
        <w:rPr>
          <w:rFonts w:eastAsia="方正仿宋简体"/>
          <w:sz w:val="33"/>
          <w:szCs w:val="33"/>
        </w:rPr>
        <w:t>12</w:t>
      </w:r>
      <w:r>
        <w:rPr>
          <w:rFonts w:eastAsia="方正仿宋简体"/>
          <w:sz w:val="33"/>
          <w:szCs w:val="33"/>
        </w:rPr>
        <w:t>月中旬</w:t>
      </w:r>
      <w:r>
        <w:rPr>
          <w:rFonts w:eastAsia="方正仿宋简体"/>
          <w:sz w:val="33"/>
          <w:szCs w:val="33"/>
        </w:rPr>
        <w:t>—</w:t>
      </w:r>
      <w:r>
        <w:rPr>
          <w:rFonts w:eastAsia="方正仿宋简体"/>
          <w:sz w:val="33"/>
          <w:szCs w:val="33"/>
        </w:rPr>
        <w:t>下旬。发出正式通知（含日程），完成所有文案定稿，完成背景板等主要物料制作，完成</w:t>
      </w:r>
      <w:proofErr w:type="gramStart"/>
      <w:r>
        <w:rPr>
          <w:rFonts w:eastAsia="方正仿宋简体"/>
          <w:sz w:val="33"/>
          <w:szCs w:val="33"/>
        </w:rPr>
        <w:t>暖场片</w:t>
      </w:r>
      <w:proofErr w:type="gramEnd"/>
      <w:r>
        <w:rPr>
          <w:rFonts w:eastAsia="方正仿宋简体"/>
          <w:sz w:val="33"/>
          <w:szCs w:val="33"/>
        </w:rPr>
        <w:t>，进行流程走位等第一次彩排。</w:t>
      </w:r>
    </w:p>
    <w:p w14:paraId="5D254493" w14:textId="77777777" w:rsidR="003A2F47" w:rsidRDefault="00000000">
      <w:pPr>
        <w:spacing w:line="580" w:lineRule="exact"/>
        <w:ind w:firstLineChars="200" w:firstLine="660"/>
        <w:rPr>
          <w:rFonts w:eastAsia="方正仿宋简体"/>
          <w:sz w:val="33"/>
          <w:szCs w:val="33"/>
        </w:rPr>
      </w:pPr>
      <w:r>
        <w:rPr>
          <w:rFonts w:eastAsia="方正仿宋简体"/>
          <w:sz w:val="33"/>
          <w:szCs w:val="33"/>
        </w:rPr>
        <w:t>1</w:t>
      </w:r>
      <w:r>
        <w:rPr>
          <w:rFonts w:eastAsia="方正仿宋简体"/>
          <w:sz w:val="33"/>
          <w:szCs w:val="33"/>
        </w:rPr>
        <w:t>月上旬。完成</w:t>
      </w:r>
      <w:proofErr w:type="gramStart"/>
      <w:r>
        <w:rPr>
          <w:rFonts w:eastAsia="方正仿宋简体"/>
          <w:sz w:val="33"/>
          <w:szCs w:val="33"/>
        </w:rPr>
        <w:t>暖场片</w:t>
      </w:r>
      <w:proofErr w:type="gramEnd"/>
      <w:r>
        <w:rPr>
          <w:rFonts w:eastAsia="方正仿宋简体"/>
          <w:sz w:val="33"/>
          <w:szCs w:val="33"/>
        </w:rPr>
        <w:t>定稿，完成所有背景内容</w:t>
      </w:r>
      <w:r>
        <w:rPr>
          <w:rFonts w:eastAsia="方正仿宋简体"/>
          <w:sz w:val="33"/>
          <w:szCs w:val="33"/>
        </w:rPr>
        <w:t>PPT</w:t>
      </w:r>
      <w:r>
        <w:rPr>
          <w:rFonts w:eastAsia="方正仿宋简体"/>
          <w:sz w:val="33"/>
          <w:szCs w:val="33"/>
        </w:rPr>
        <w:t>制作，完成席位图，确认嘉宾及演职人员出席情况，进行带妆、带设备第二次彩排。</w:t>
      </w:r>
    </w:p>
    <w:p w14:paraId="79C4B60F" w14:textId="77777777" w:rsidR="003A2F47" w:rsidRDefault="00000000">
      <w:pPr>
        <w:spacing w:line="580" w:lineRule="exact"/>
        <w:ind w:firstLineChars="200" w:firstLine="660"/>
        <w:rPr>
          <w:rFonts w:eastAsia="方正仿宋简体"/>
          <w:sz w:val="33"/>
          <w:szCs w:val="33"/>
        </w:rPr>
      </w:pPr>
      <w:r>
        <w:rPr>
          <w:rFonts w:eastAsia="方正仿宋简体"/>
          <w:sz w:val="33"/>
          <w:szCs w:val="33"/>
        </w:rPr>
        <w:t>1</w:t>
      </w:r>
      <w:r>
        <w:rPr>
          <w:rFonts w:eastAsia="方正仿宋简体"/>
          <w:sz w:val="33"/>
          <w:szCs w:val="33"/>
        </w:rPr>
        <w:t>月中旬。确认流程、人员、物料等所有细节，编印</w:t>
      </w:r>
      <w:r>
        <w:rPr>
          <w:rFonts w:eastAsia="方正仿宋简体" w:hint="eastAsia"/>
          <w:sz w:val="33"/>
          <w:szCs w:val="33"/>
        </w:rPr>
        <w:t>“</w:t>
      </w:r>
      <w:r>
        <w:rPr>
          <w:rFonts w:eastAsia="方正仿宋简体"/>
          <w:sz w:val="33"/>
          <w:szCs w:val="33"/>
        </w:rPr>
        <w:t>光彩之夜</w:t>
      </w:r>
      <w:r>
        <w:rPr>
          <w:rFonts w:eastAsia="方正仿宋简体" w:hint="eastAsia"/>
          <w:sz w:val="33"/>
          <w:szCs w:val="33"/>
        </w:rPr>
        <w:t>”</w:t>
      </w:r>
      <w:r>
        <w:rPr>
          <w:rFonts w:eastAsia="方正仿宋简体"/>
          <w:sz w:val="33"/>
          <w:szCs w:val="33"/>
        </w:rPr>
        <w:t>活动手册，进行演出、应急全流程演练。</w:t>
      </w:r>
    </w:p>
    <w:p w14:paraId="0A89448E" w14:textId="77777777" w:rsidR="003A2F47" w:rsidRDefault="00000000">
      <w:pPr>
        <w:spacing w:line="580" w:lineRule="exact"/>
        <w:ind w:firstLineChars="200" w:firstLine="660"/>
        <w:rPr>
          <w:rFonts w:eastAsia="方正仿宋简体"/>
          <w:sz w:val="33"/>
          <w:szCs w:val="33"/>
        </w:rPr>
      </w:pPr>
      <w:r>
        <w:rPr>
          <w:rFonts w:eastAsia="方正仿宋简体"/>
          <w:sz w:val="33"/>
          <w:szCs w:val="33"/>
        </w:rPr>
        <w:t>活动前</w:t>
      </w:r>
      <w:r>
        <w:rPr>
          <w:rFonts w:eastAsia="方正仿宋简体"/>
          <w:sz w:val="33"/>
          <w:szCs w:val="33"/>
        </w:rPr>
        <w:t>1</w:t>
      </w:r>
      <w:r>
        <w:rPr>
          <w:rFonts w:eastAsia="方正仿宋简体"/>
          <w:sz w:val="33"/>
          <w:szCs w:val="33"/>
        </w:rPr>
        <w:t>天。场地布置、设备调试、物料到位。</w:t>
      </w:r>
    </w:p>
    <w:p w14:paraId="4F17ACAA" w14:textId="77777777" w:rsidR="003A2F47" w:rsidRDefault="00000000">
      <w:pPr>
        <w:spacing w:line="580" w:lineRule="exact"/>
        <w:ind w:firstLineChars="200" w:firstLine="660"/>
        <w:rPr>
          <w:rFonts w:eastAsia="方正仿宋简体"/>
          <w:sz w:val="33"/>
          <w:szCs w:val="33"/>
        </w:rPr>
      </w:pPr>
      <w:r>
        <w:rPr>
          <w:rFonts w:eastAsia="方正仿宋简体"/>
          <w:sz w:val="33"/>
          <w:szCs w:val="33"/>
        </w:rPr>
        <w:t>活动当天。按方案执行，做好现场管理和应急处理。</w:t>
      </w:r>
    </w:p>
    <w:p w14:paraId="5A47CE9F" w14:textId="77777777" w:rsidR="003A2F47" w:rsidRDefault="00000000">
      <w:pPr>
        <w:spacing w:line="580" w:lineRule="exact"/>
        <w:ind w:firstLineChars="200" w:firstLine="660"/>
        <w:rPr>
          <w:sz w:val="33"/>
          <w:szCs w:val="33"/>
        </w:rPr>
      </w:pPr>
      <w:r>
        <w:rPr>
          <w:rFonts w:eastAsia="方正仿宋简体"/>
          <w:sz w:val="33"/>
          <w:szCs w:val="33"/>
        </w:rPr>
        <w:t>活动后。费用结算，宣传报道跟进。</w:t>
      </w:r>
    </w:p>
    <w:p w14:paraId="0FCE93F0" w14:textId="77777777" w:rsidR="003A2F47" w:rsidRDefault="003A2F47">
      <w:pPr>
        <w:pStyle w:val="a7"/>
        <w:widowControl/>
        <w:spacing w:line="579" w:lineRule="exact"/>
        <w:jc w:val="both"/>
        <w:rPr>
          <w:rFonts w:ascii="仿宋_GB2312" w:eastAsia="仿宋_GB2312"/>
          <w:sz w:val="32"/>
          <w:szCs w:val="32"/>
        </w:rPr>
      </w:pPr>
    </w:p>
    <w:sectPr w:rsidR="003A2F47">
      <w:footerReference w:type="even" r:id="rId6"/>
      <w:footerReference w:type="default" r:id="rId7"/>
      <w:pgSz w:w="11907" w:h="16840"/>
      <w:pgMar w:top="2211" w:right="1588" w:bottom="1701" w:left="1588" w:header="0" w:footer="1587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3697" w14:textId="77777777" w:rsidR="00F03949" w:rsidRDefault="00F03949">
      <w:r>
        <w:separator/>
      </w:r>
    </w:p>
  </w:endnote>
  <w:endnote w:type="continuationSeparator" w:id="0">
    <w:p w14:paraId="562206B0" w14:textId="77777777" w:rsidR="00F03949" w:rsidRDefault="00F0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variable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variable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8521" w14:textId="77777777" w:rsidR="003A2F47" w:rsidRDefault="00000000">
    <w:pPr>
      <w:pStyle w:val="a5"/>
      <w:framePr w:wrap="around" w:vAnchor="text" w:hAnchor="margin" w:xAlign="right" w:y="1"/>
    </w:pPr>
    <w:r>
      <w:rPr>
        <w:rStyle w:val="a8"/>
      </w:rPr>
      <w:fldChar w:fldCharType="begin"/>
    </w:r>
    <w:r>
      <w:rPr>
        <w:rStyle w:val="a8"/>
      </w:rPr>
      <w:instrText>Page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14:paraId="71D30812" w14:textId="77777777" w:rsidR="003A2F47" w:rsidRDefault="003A2F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1FB0" w14:textId="77777777" w:rsidR="003A2F47" w:rsidRDefault="00000000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298" distR="114298" simplePos="0" relativeHeight="12" behindDoc="0" locked="0" layoutInCell="1" hidden="0" allowOverlap="1" wp14:anchorId="5FB74063" wp14:editId="142E058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6477" cy="662801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6477" cy="66280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4971E01" w14:textId="77777777" w:rsidR="003A2F47" w:rsidRDefault="00000000">
                          <w:pPr>
                            <w:pStyle w:val="a5"/>
                            <w:spacing w:beforeLines="100" w:before="240" w:afterLines="100" w:after="240"/>
                            <w:ind w:leftChars="100" w:left="210" w:rightChars="100" w:right="210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FB74063" id="文本框 1" o:spid="_x0000_s1026" style="position:absolute;margin-left:25.7pt;margin-top:0;width:76.9pt;height:52.2pt;z-index:12;visibility:visible;mso-wrap-style:none;mso-wrap-distance-left:3.17494mm;mso-wrap-distance-top:0;mso-wrap-distance-right:3.17494mm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" filled="f" stroked="f" strokeweight=".5pt">
              <v:stroke joinstyle="round"/>
              <v:textbox style="mso-fit-shape-to-text:t" inset="0,0,0,0">
                <w:txbxContent>
                  <w:p w14:paraId="44971E01" w14:textId="77777777" w:rsidR="003A2F47" w:rsidRDefault="00000000">
                    <w:pPr>
                      <w:pStyle w:val="a5"/>
                      <w:spacing w:beforeLines="100" w:before="240" w:afterLines="100" w:after="240"/>
                      <w:ind w:leftChars="100" w:left="210" w:rightChars="100" w:right="210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8229" w14:textId="77777777" w:rsidR="00F03949" w:rsidRDefault="00F03949">
      <w:r>
        <w:separator/>
      </w:r>
    </w:p>
  </w:footnote>
  <w:footnote w:type="continuationSeparator" w:id="0">
    <w:p w14:paraId="52E96EF8" w14:textId="77777777" w:rsidR="00F03949" w:rsidRDefault="00F0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47"/>
    <w:rsid w:val="003A2F47"/>
    <w:rsid w:val="00B23953"/>
    <w:rsid w:val="00B871F8"/>
    <w:rsid w:val="00DB5D6C"/>
    <w:rsid w:val="00F0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C954"/>
  <w15:docId w15:val="{180DC190-1667-4129-9575-B3D19B7A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200"/>
    </w:pPr>
  </w:style>
  <w:style w:type="paragraph" w:styleId="2">
    <w:name w:val="Body Text First Indent 2"/>
    <w:basedOn w:val="a3"/>
    <w:next w:val="a"/>
    <w:pPr>
      <w:ind w:firstLineChars="200" w:firstLine="200"/>
      <w:jc w:val="left"/>
    </w:pPr>
    <w:rPr>
      <w:color w:val="000000"/>
      <w:kern w:val="0"/>
      <w:sz w:val="24"/>
      <w:szCs w:val="24"/>
    </w:rPr>
  </w:style>
  <w:style w:type="paragraph" w:styleId="a4">
    <w:name w:val="Body Text"/>
    <w:pPr>
      <w:widowControl w:val="0"/>
      <w:spacing w:line="360" w:lineRule="exact"/>
      <w:jc w:val="both"/>
    </w:pPr>
    <w:rPr>
      <w:rFonts w:ascii="仿宋_GB2312" w:eastAsia="仿宋_GB2312"/>
      <w:bCs/>
      <w:kern w:val="2"/>
      <w:sz w:val="28"/>
      <w:szCs w:val="24"/>
    </w:rPr>
  </w:style>
  <w:style w:type="paragraph" w:styleId="a5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7">
    <w:name w:val="Normal (Web)"/>
    <w:pPr>
      <w:widowControl w:val="0"/>
    </w:pPr>
    <w:rPr>
      <w:sz w:val="24"/>
      <w:szCs w:val="24"/>
    </w:rPr>
  </w:style>
  <w:style w:type="character" w:styleId="a8">
    <w:name w:val="page number"/>
    <w:basedOn w:val="a0"/>
  </w:style>
  <w:style w:type="character" w:styleId="a9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hua'wei</cp:lastModifiedBy>
  <cp:revision>3</cp:revision>
  <cp:lastPrinted>2025-09-29T07:31:00Z</cp:lastPrinted>
  <dcterms:created xsi:type="dcterms:W3CDTF">2025-09-30T12:04:00Z</dcterms:created>
  <dcterms:modified xsi:type="dcterms:W3CDTF">2025-09-30T12:05:00Z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685AC10719C04B8EB9797D0500F127BA_13</vt:lpwstr>
  </property>
  <property fmtid="{D5CDD505-2E9C-101B-9397-08002B2CF9AE}" pid="4" name="KSOTemplateDocerSaveRecord">
    <vt:lpwstr>eyJoZGlkIjoiOGE1NjAyNDI3MTI0OTNjN2EwNjg1MmQxMzk2MDM4MTAiLCJ1c2VySWQiOiIyMDA4ODczNiJ9</vt:lpwstr>
  </property>
</Properties>
</file>